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both"/>
        <w:outlineLvl w:val="0"/>
        <w:rPr>
          <w:rFonts w:ascii="Times New Roman" w:hAnsi="Times New Roman" w:eastAsia="Times New Roman" w:cs="Times New Roman"/>
          <w:b/>
          <w:bCs/>
          <w:kern w:val="36"/>
          <w:sz w:val="48"/>
          <w:szCs w:val="48"/>
          <w:lang w:eastAsia="en-GB"/>
        </w:rPr>
      </w:pPr>
      <w:r>
        <w:rPr>
          <w:rFonts w:ascii="Times New Roman" w:hAnsi="Times New Roman" w:eastAsia="Times New Roman" w:cs="Times New Roman"/>
          <w:b/>
          <w:bCs/>
          <w:kern w:val="36"/>
          <w:sz w:val="48"/>
          <w:szCs w:val="48"/>
          <w:lang w:eastAsia="en-GB"/>
        </w:rPr>
        <w:t>PhD position in the area of coincidence detection of electrons and X-rays in electron microscopy</w:t>
      </w:r>
    </w:p>
    <w:p>
      <w:pPr>
        <w:spacing w:before="100" w:beforeAutospacing="1" w:after="100" w:afterAutospacing="1" w:line="240" w:lineRule="auto"/>
        <w:jc w:val="both"/>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t xml:space="preserve">The </w:t>
      </w:r>
      <w:r>
        <w:rPr>
          <w:rFonts w:ascii="Times New Roman" w:hAnsi="Times New Roman" w:eastAsia="Times New Roman" w:cs="Times New Roman"/>
          <w:b/>
          <w:bCs/>
          <w:sz w:val="24"/>
          <w:szCs w:val="24"/>
          <w:lang w:eastAsia="en-GB"/>
        </w:rPr>
        <w:t>Faculty of Science</w:t>
      </w:r>
      <w:r>
        <w:rPr>
          <w:rFonts w:ascii="Times New Roman" w:hAnsi="Times New Roman" w:eastAsia="Times New Roman" w:cs="Times New Roman"/>
          <w:sz w:val="24"/>
          <w:szCs w:val="24"/>
          <w:lang w:eastAsia="en-GB"/>
        </w:rPr>
        <w:t xml:space="preserve"> and the </w:t>
      </w:r>
      <w:r>
        <w:rPr>
          <w:rFonts w:ascii="Times New Roman" w:hAnsi="Times New Roman" w:eastAsia="Times New Roman" w:cs="Times New Roman"/>
          <w:b/>
          <w:bCs/>
          <w:sz w:val="24"/>
          <w:szCs w:val="24"/>
          <w:lang w:eastAsia="en-GB"/>
        </w:rPr>
        <w:t>Faculty of Applied Engineering</w:t>
      </w:r>
      <w:r>
        <w:rPr>
          <w:rFonts w:ascii="Times New Roman" w:hAnsi="Times New Roman" w:eastAsia="Times New Roman" w:cs="Times New Roman"/>
          <w:sz w:val="24"/>
          <w:szCs w:val="24"/>
          <w:lang w:eastAsia="en-GB"/>
        </w:rPr>
        <w:t xml:space="preserve"> are seeking to fill a </w:t>
      </w:r>
      <w:r>
        <w:rPr>
          <w:rFonts w:ascii="Times New Roman" w:hAnsi="Times New Roman" w:eastAsia="Times New Roman" w:cs="Times New Roman"/>
          <w:b/>
          <w:bCs/>
          <w:sz w:val="24"/>
          <w:szCs w:val="24"/>
          <w:lang w:eastAsia="en-GB"/>
        </w:rPr>
        <w:t>full-time (100%)</w:t>
      </w:r>
      <w:r>
        <w:rPr>
          <w:rFonts w:ascii="Times New Roman" w:hAnsi="Times New Roman" w:eastAsia="Times New Roman" w:cs="Times New Roman"/>
          <w:sz w:val="24"/>
          <w:szCs w:val="24"/>
          <w:lang w:eastAsia="en-GB"/>
        </w:rPr>
        <w:t xml:space="preserve"> vacancies for </w:t>
      </w:r>
      <w:r>
        <w:rPr>
          <w:rFonts w:ascii="Times New Roman" w:hAnsi="Times New Roman" w:eastAsia="Times New Roman" w:cs="Times New Roman"/>
          <w:b/>
          <w:bCs/>
          <w:sz w:val="24"/>
          <w:szCs w:val="24"/>
          <w:lang w:eastAsia="en-GB"/>
        </w:rPr>
        <w:t>doctoral scholarship holders in the areas coincidence detection of electrons and X-rays in electron microscopy</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vacancy is situated within a national FWO fundamental research project entitled "Coincident event detection for advanced spectroscopy in transmission electron microscopy". In this project, the time resolved detection of accelerated electrons and X-rays will be explored as a novel route to advanced spectroscopy in electron microscopy. Indeed, when fast electrons hit a sample, they can excite the atoms in that sample and lose a specific amount of energy. This event can be followed by the emission of a characteristic X-ray upon decay of the atom to its ground state. Typically both electron energy loss or X-rays are detected separately and are used for spectroscopic purposes. In this project we will build a novel setup to make use of the time correlation between both information channels in order to obtain more selective information. The goal is to develop this novel setup and to apply and optimise it to relevant materials science cases. More information on the project can be obtained upon request.</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This PhD opportunity is provided in the group for  </w:t>
      </w:r>
      <w:r>
        <w:rPr>
          <w:rFonts w:ascii="Times New Roman" w:hAnsi="Times New Roman" w:eastAsia="Times New Roman" w:cs="Times New Roman"/>
          <w:b/>
          <w:bCs/>
          <w:sz w:val="24"/>
          <w:szCs w:val="24"/>
          <w:lang w:eastAsia="en-GB"/>
        </w:rPr>
        <w:t>Electron Microscopy for Material Science (EMAT)</w:t>
      </w:r>
      <w:r>
        <w:rPr>
          <w:rFonts w:ascii="Times New Roman" w:hAnsi="Times New Roman" w:eastAsia="Times New Roman" w:cs="Times New Roman"/>
          <w:sz w:val="24"/>
          <w:szCs w:val="24"/>
          <w:lang w:eastAsia="en-GB"/>
        </w:rPr>
        <w:t xml:space="preserve"> (</w:t>
      </w:r>
      <w:r>
        <w:fldChar w:fldCharType="begin"/>
      </w:r>
      <w:r>
        <w:instrText xml:space="preserve"> HYPERLINK "https://www.emat.uantwerpen.be" </w:instrText>
      </w:r>
      <w:r>
        <w:fldChar w:fldCharType="separate"/>
      </w:r>
      <w:r>
        <w:rPr>
          <w:rFonts w:ascii="Times New Roman" w:hAnsi="Times New Roman" w:eastAsia="Times New Roman" w:cs="Times New Roman"/>
          <w:color w:val="0000FF"/>
          <w:sz w:val="24"/>
          <w:szCs w:val="24"/>
          <w:u w:val="single"/>
          <w:lang w:eastAsia="en-GB"/>
        </w:rPr>
        <w:t>https://www.emat.uantwerpen.be</w:t>
      </w:r>
      <w:r>
        <w:rPr>
          <w:rFonts w:ascii="Times New Roman" w:hAnsi="Times New Roman" w:eastAsia="Times New Roman" w:cs="Times New Roman"/>
          <w:color w:val="0000FF"/>
          <w:sz w:val="24"/>
          <w:szCs w:val="24"/>
          <w:u w:val="single"/>
          <w:lang w:eastAsia="en-GB"/>
        </w:rPr>
        <w:fldChar w:fldCharType="end"/>
      </w:r>
      <w:r>
        <w:rPr>
          <w:rFonts w:ascii="Times New Roman" w:hAnsi="Times New Roman" w:eastAsia="Times New Roman" w:cs="Times New Roman"/>
          <w:sz w:val="24"/>
          <w:szCs w:val="24"/>
          <w:lang w:eastAsia="en-GB"/>
        </w:rPr>
        <w:t>) at the University of Antwerp, Belgium.</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Job description</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prepare a doctoral thesis in the field of Physics.</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publish scientific articles related to the research project of the assignment.</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work at the interplay of material sciences and engineering.</w:t>
      </w:r>
    </w:p>
    <w:p>
      <w:pPr>
        <w:numPr>
          <w:ilvl w:val="0"/>
          <w:numId w:val="1"/>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actively communicate the results of your work with the scientific community.</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Profile and requirements</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hold a master degree in a relevant field (physics, engineering, …)</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can submit outstanding academic results.</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Students in the final year of their degree can also apply. </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are motivated and accept the challenge to obtain a PhD in sciences and/or engineering.</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Your academic qualities comply with the requirements stipulated in the </w:t>
      </w:r>
      <w:r>
        <w:fldChar w:fldCharType="begin"/>
      </w:r>
      <w:r>
        <w:instrText xml:space="preserve"> HYPERLINK "https://www.uantwerp.be/en/about-uantwerp/mission-vision/three-core-tasks/research/" </w:instrText>
      </w:r>
      <w:r>
        <w:fldChar w:fldCharType="separate"/>
      </w:r>
      <w:r>
        <w:rPr>
          <w:rFonts w:ascii="Times New Roman" w:hAnsi="Times New Roman" w:eastAsia="Times New Roman" w:cs="Times New Roman"/>
          <w:color w:val="0000FF"/>
          <w:sz w:val="24"/>
          <w:szCs w:val="24"/>
          <w:u w:val="single"/>
          <w:lang w:eastAsia="en-GB"/>
        </w:rPr>
        <w:t>university’s policy</w:t>
      </w:r>
      <w:r>
        <w:rPr>
          <w:rFonts w:ascii="Times New Roman" w:hAnsi="Times New Roman" w:eastAsia="Times New Roman" w:cs="Times New Roman"/>
          <w:color w:val="0000FF"/>
          <w:sz w:val="24"/>
          <w:szCs w:val="24"/>
          <w:u w:val="single"/>
          <w:lang w:eastAsia="en-GB"/>
        </w:rPr>
        <w:fldChar w:fldCharType="end"/>
      </w:r>
      <w:r>
        <w:rPr>
          <w:rFonts w:ascii="Times New Roman" w:hAnsi="Times New Roman" w:eastAsia="Times New Roman" w:cs="Times New Roman"/>
          <w:sz w:val="24"/>
          <w:szCs w:val="24"/>
          <w:lang w:eastAsia="en-GB"/>
        </w:rPr>
        <w:t>.</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are quality-oriented, conscientious, creative and cooperative.</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You have a healthy mix of theoretical insights with a hands-on attitude towards instrument development.</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Experience/affinity with software development, electronics, vacuum, fine mechanics can be very useful in this project.</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We offer</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 doctoral scholarship for a period of </w:t>
      </w:r>
      <w:r>
        <w:rPr>
          <w:rFonts w:ascii="Times New Roman" w:hAnsi="Times New Roman" w:eastAsia="Times New Roman" w:cs="Times New Roman"/>
          <w:b/>
          <w:bCs/>
          <w:sz w:val="24"/>
          <w:szCs w:val="24"/>
          <w:lang w:eastAsia="en-GB"/>
        </w:rPr>
        <w:t xml:space="preserve">1 year, </w:t>
      </w:r>
      <w:r>
        <w:rPr>
          <w:rFonts w:ascii="Times New Roman" w:hAnsi="Times New Roman" w:eastAsia="Times New Roman" w:cs="Times New Roman"/>
          <w:sz w:val="24"/>
          <w:szCs w:val="24"/>
          <w:lang w:eastAsia="en-GB"/>
        </w:rPr>
        <w:t xml:space="preserve">renewable for a total of maximum 4 years after positive evaluation; </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scholarship can start immediately;</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 gross monthly grant ranging from € 2.189,88 – € 2.513,13; </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a dynamic and stimulating work environment in a group of international standing in the field of electron microscopy.</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How to apply?</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Applications may only be submitted online (please select “PhD Coincidence” at </w:t>
      </w:r>
      <w:r>
        <w:fldChar w:fldCharType="begin"/>
      </w:r>
      <w:r>
        <w:instrText xml:space="preserve"> HYPERLINK "http://nano.uantwerpen.be/jobs/submission" </w:instrText>
      </w:r>
      <w:r>
        <w:fldChar w:fldCharType="separate"/>
      </w:r>
      <w:r>
        <w:rPr>
          <w:rFonts w:ascii="Times New Roman" w:hAnsi="Times New Roman" w:eastAsia="Times New Roman" w:cs="Times New Roman"/>
          <w:i/>
          <w:iCs/>
          <w:color w:val="0000FF"/>
          <w:sz w:val="24"/>
          <w:szCs w:val="24"/>
          <w:u w:val="single"/>
          <w:lang w:eastAsia="en-GB"/>
        </w:rPr>
        <w:t>http://nano.uantwerpen.be/jobs/submission</w:t>
      </w:r>
      <w:r>
        <w:rPr>
          <w:rFonts w:ascii="Times New Roman" w:hAnsi="Times New Roman" w:eastAsia="Times New Roman" w:cs="Times New Roman"/>
          <w:i/>
          <w:iCs/>
          <w:color w:val="0000FF"/>
          <w:sz w:val="24"/>
          <w:szCs w:val="24"/>
          <w:u w:val="single"/>
          <w:lang w:eastAsia="en-GB"/>
        </w:rPr>
        <w:fldChar w:fldCharType="end"/>
      </w:r>
      <w:r>
        <w:rPr>
          <w:rFonts w:ascii="Times New Roman" w:hAnsi="Times New Roman" w:eastAsia="Times New Roman" w:cs="Times New Roman"/>
          <w:sz w:val="24"/>
          <w:szCs w:val="24"/>
          <w:lang w:eastAsia="en-GB"/>
        </w:rPr>
        <w:t xml:space="preserve">). You should upload a copy of your </w:t>
      </w:r>
      <w:r>
        <w:rPr>
          <w:rFonts w:ascii="Times New Roman" w:hAnsi="Times New Roman" w:eastAsia="Times New Roman" w:cs="Times New Roman"/>
          <w:b/>
          <w:bCs/>
          <w:sz w:val="24"/>
          <w:szCs w:val="24"/>
          <w:lang w:eastAsia="en-GB"/>
        </w:rPr>
        <w:t>CV</w:t>
      </w:r>
      <w:r>
        <w:rPr>
          <w:rFonts w:ascii="Times New Roman" w:hAnsi="Times New Roman" w:eastAsia="Times New Roman" w:cs="Times New Roman"/>
          <w:sz w:val="24"/>
          <w:szCs w:val="24"/>
          <w:lang w:eastAsia="en-GB"/>
        </w:rPr>
        <w:t xml:space="preserve">, a </w:t>
      </w:r>
      <w:r>
        <w:rPr>
          <w:rFonts w:ascii="Times New Roman" w:hAnsi="Times New Roman" w:eastAsia="Times New Roman" w:cs="Times New Roman"/>
          <w:b/>
          <w:bCs/>
          <w:sz w:val="24"/>
          <w:szCs w:val="24"/>
          <w:lang w:eastAsia="en-GB"/>
        </w:rPr>
        <w:t>motivation letter</w:t>
      </w:r>
      <w:r>
        <w:rPr>
          <w:rFonts w:ascii="Times New Roman" w:hAnsi="Times New Roman" w:eastAsia="Times New Roman" w:cs="Times New Roman"/>
          <w:sz w:val="24"/>
          <w:szCs w:val="24"/>
          <w:lang w:eastAsia="en-GB"/>
        </w:rPr>
        <w:t xml:space="preserve">, summary of your </w:t>
      </w:r>
      <w:r>
        <w:rPr>
          <w:rFonts w:ascii="Times New Roman" w:hAnsi="Times New Roman" w:eastAsia="Times New Roman" w:cs="Times New Roman"/>
          <w:b/>
          <w:bCs/>
          <w:sz w:val="24"/>
          <w:szCs w:val="24"/>
          <w:lang w:eastAsia="en-GB"/>
        </w:rPr>
        <w:t>Master thesis</w:t>
      </w:r>
      <w:r>
        <w:rPr>
          <w:rFonts w:ascii="Times New Roman" w:hAnsi="Times New Roman" w:eastAsia="Times New Roman" w:cs="Times New Roman"/>
          <w:sz w:val="24"/>
          <w:szCs w:val="24"/>
          <w:lang w:eastAsia="en-GB"/>
        </w:rPr>
        <w:t xml:space="preserve">, a list and </w:t>
      </w:r>
      <w:r>
        <w:rPr>
          <w:rFonts w:ascii="Times New Roman" w:hAnsi="Times New Roman" w:eastAsia="Times New Roman" w:cs="Times New Roman"/>
          <w:b/>
          <w:bCs/>
          <w:sz w:val="24"/>
          <w:szCs w:val="24"/>
          <w:lang w:eastAsia="en-GB"/>
        </w:rPr>
        <w:t>grades</w:t>
      </w:r>
      <w:r>
        <w:rPr>
          <w:rFonts w:ascii="Times New Roman" w:hAnsi="Times New Roman" w:eastAsia="Times New Roman" w:cs="Times New Roman"/>
          <w:sz w:val="24"/>
          <w:szCs w:val="24"/>
          <w:lang w:eastAsia="en-GB"/>
        </w:rPr>
        <w:t xml:space="preserve"> of the courses that you took during your studies, and names of 2 professional </w:t>
      </w:r>
      <w:r>
        <w:rPr>
          <w:rFonts w:ascii="Times New Roman" w:hAnsi="Times New Roman" w:eastAsia="Times New Roman" w:cs="Times New Roman"/>
          <w:b/>
          <w:bCs/>
          <w:sz w:val="24"/>
          <w:szCs w:val="24"/>
          <w:lang w:eastAsia="en-GB"/>
        </w:rPr>
        <w:t>referees</w:t>
      </w:r>
      <w:r>
        <w:rPr>
          <w:rFonts w:ascii="Times New Roman" w:hAnsi="Times New Roman" w:eastAsia="Times New Roman" w:cs="Times New Roman"/>
          <w:sz w:val="24"/>
          <w:szCs w:val="24"/>
          <w:lang w:eastAsia="en-GB"/>
        </w:rPr>
        <w:t xml:space="preserve"> as </w:t>
      </w:r>
      <w:r>
        <w:rPr>
          <w:rFonts w:ascii="Times New Roman" w:hAnsi="Times New Roman" w:eastAsia="Times New Roman" w:cs="Times New Roman"/>
          <w:b/>
          <w:bCs/>
          <w:sz w:val="24"/>
          <w:szCs w:val="24"/>
          <w:lang w:eastAsia="en-GB"/>
        </w:rPr>
        <w:t>one single PDF file</w:t>
      </w:r>
      <w:r>
        <w:rPr>
          <w:rFonts w:ascii="Times New Roman" w:hAnsi="Times New Roman" w:eastAsia="Times New Roman" w:cs="Times New Roman"/>
          <w:sz w:val="24"/>
          <w:szCs w:val="24"/>
          <w:lang w:eastAsia="en-GB"/>
        </w:rPr>
        <w:t xml:space="preserve">, until the closing date, </w:t>
      </w:r>
      <w:r>
        <w:rPr>
          <w:rFonts w:ascii="Times New Roman" w:hAnsi="Times New Roman" w:eastAsia="Times New Roman" w:cs="Times New Roman"/>
          <w:b/>
          <w:bCs/>
          <w:sz w:val="24"/>
          <w:szCs w:val="24"/>
          <w:lang w:eastAsia="en-GB"/>
        </w:rPr>
        <w:t xml:space="preserve">1 </w:t>
      </w:r>
      <w:r>
        <w:rPr>
          <w:rFonts w:hint="default" w:ascii="Times New Roman" w:hAnsi="Times New Roman" w:eastAsia="Times New Roman" w:cs="Times New Roman"/>
          <w:b/>
          <w:bCs/>
          <w:sz w:val="24"/>
          <w:szCs w:val="24"/>
          <w:lang w:val="en" w:eastAsia="en-GB"/>
        </w:rPr>
        <w:t>March</w:t>
      </w:r>
      <w:r>
        <w:rPr>
          <w:rFonts w:ascii="Times New Roman" w:hAnsi="Times New Roman" w:eastAsia="Times New Roman" w:cs="Times New Roman"/>
          <w:b/>
          <w:bCs/>
          <w:sz w:val="24"/>
          <w:szCs w:val="24"/>
          <w:lang w:eastAsia="en-GB"/>
        </w:rPr>
        <w:t xml:space="preserve"> 2019.</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A pre-selection will be made from the submitted applications. </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remainder of the selection procedure is specific to the position and will be determined by the selection panel.</w:t>
      </w:r>
    </w:p>
    <w:p>
      <w:pPr>
        <w:numPr>
          <w:ilvl w:val="0"/>
          <w:numId w:val="4"/>
        </w:num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For questions about the profile and the description of duties, please contact Prof. Jo Verbeeck; jo.verbeeck@uantwerpen.be.</w:t>
      </w:r>
    </w:p>
    <w:p>
      <w:pPr>
        <w:spacing w:before="100" w:beforeAutospacing="1" w:after="100" w:afterAutospacing="1" w:line="240" w:lineRule="auto"/>
        <w:jc w:val="both"/>
        <w:rPr>
          <w:rFonts w:ascii="Times New Roman" w:hAnsi="Times New Roman" w:eastAsia="Times New Roman" w:cs="Times New Roman"/>
          <w:sz w:val="24"/>
          <w:szCs w:val="24"/>
          <w:lang w:eastAsia="en-GB"/>
        </w:rPr>
      </w:pPr>
      <w:r>
        <w:rPr>
          <w:rFonts w:ascii="Times New Roman" w:hAnsi="Times New Roman" w:eastAsia="Times New Roman" w:cs="Times New Roman"/>
          <w:i/>
          <w:iCs/>
          <w:sz w:val="24"/>
          <w:szCs w:val="24"/>
          <w:lang w:eastAsia="en-GB"/>
        </w:rPr>
        <w:t>The University of Antwerp is a family-friendly organization, with a focus on equal opportunities and diversity. Our HR-policy for researchers was awarded by the European Commission with the quality label ‘HR Excellence in research’.</w:t>
      </w:r>
    </w:p>
    <w:p>
      <w:pPr>
        <w:jc w:val="both"/>
      </w:pP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文泉驿微米黑"/>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Arial"/>
    <w:panose1 w:val="020F0502020204030204"/>
    <w:charset w:val="86"/>
    <w:family w:val="swiss"/>
    <w:pitch w:val="default"/>
    <w:sig w:usb0="00000000" w:usb1="00000000" w:usb2="00000001" w:usb3="00000000" w:csb0="0000019F" w:csb1="00000000"/>
  </w:font>
  <w:font w:name="SimSun">
    <w:altName w:val="文泉驿微米黑"/>
    <w:panose1 w:val="02010600030101010101"/>
    <w:charset w:val="86"/>
    <w:family w:val="auto"/>
    <w:pitch w:val="default"/>
    <w:sig w:usb0="00000000" w:usb1="00000000" w:usb2="00000016" w:usb3="00000000" w:csb0="00040001" w:csb1="00000000"/>
  </w:font>
  <w:font w:name="Calibri">
    <w:altName w:val="Arial"/>
    <w:panose1 w:val="00000000000000000000"/>
    <w:charset w:val="00"/>
    <w:family w:val="auto"/>
    <w:pitch w:val="default"/>
    <w:sig w:usb0="00000000" w:usb1="00000000" w:usb2="00000000" w:usb3="00000000" w:csb0="00000000" w:csb1="00000000"/>
  </w:font>
  <w:font w:name="Symbol">
    <w:panose1 w:val="02000500020000020004"/>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6FB0"/>
    <w:multiLevelType w:val="multilevel"/>
    <w:tmpl w:val="2DC46F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F2D6DB3"/>
    <w:multiLevelType w:val="multilevel"/>
    <w:tmpl w:val="3F2D6DB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0667FA4"/>
    <w:multiLevelType w:val="multilevel"/>
    <w:tmpl w:val="60667FA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03D2471"/>
    <w:multiLevelType w:val="multilevel"/>
    <w:tmpl w:val="703D24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6B"/>
    <w:rsid w:val="00154A38"/>
    <w:rsid w:val="007B2D26"/>
    <w:rsid w:val="007C054E"/>
    <w:rsid w:val="0091579C"/>
    <w:rsid w:val="00E44225"/>
    <w:rsid w:val="00EF126B"/>
    <w:rsid w:val="DB6A65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5">
    <w:name w:val="Emphasis"/>
    <w:basedOn w:val="4"/>
    <w:qFormat/>
    <w:uiPriority w:val="20"/>
    <w:rPr>
      <w:i/>
      <w:iCs/>
    </w:rPr>
  </w:style>
  <w:style w:type="character" w:styleId="6">
    <w:name w:val="Hyperlink"/>
    <w:basedOn w:val="4"/>
    <w:semiHidden/>
    <w:unhideWhenUsed/>
    <w:qFormat/>
    <w:uiPriority w:val="99"/>
    <w:rPr>
      <w:color w:val="0000FF"/>
      <w:u w:val="single"/>
    </w:rPr>
  </w:style>
  <w:style w:type="character" w:styleId="7">
    <w:name w:val="Strong"/>
    <w:basedOn w:val="4"/>
    <w:qFormat/>
    <w:uiPriority w:val="22"/>
    <w:rPr>
      <w:b/>
      <w:bCs/>
    </w:rPr>
  </w:style>
  <w:style w:type="character" w:customStyle="1" w:styleId="9">
    <w:name w:val="Heading 1 Char"/>
    <w:basedOn w:val="4"/>
    <w:link w:val="2"/>
    <w:qFormat/>
    <w:uiPriority w:val="9"/>
    <w:rPr>
      <w:rFonts w:ascii="Times New Roman" w:hAnsi="Times New Roman" w:eastAsia="Times New Roman" w:cs="Times New Roman"/>
      <w:b/>
      <w:bCs/>
      <w:kern w:val="36"/>
      <w:sz w:val="48"/>
      <w:szCs w:val="48"/>
      <w:lang w:eastAsia="en-GB"/>
    </w:rPr>
  </w:style>
  <w:style w:type="character" w:customStyle="1" w:styleId="10">
    <w:name w:val="posted-on"/>
    <w:basedOn w:val="4"/>
    <w:qFormat/>
    <w:uiPriority w:val="0"/>
  </w:style>
  <w:style w:type="character" w:customStyle="1" w:styleId="11">
    <w:name w:val="byline"/>
    <w:basedOn w:val="4"/>
    <w:qFormat/>
    <w:uiPriority w:val="0"/>
  </w:style>
  <w:style w:type="character" w:customStyle="1" w:styleId="12">
    <w:name w:val="autho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622</Words>
  <Characters>3546</Characters>
  <Lines>29</Lines>
  <Paragraphs>8</Paragraphs>
  <TotalTime>24</TotalTime>
  <ScaleCrop>false</ScaleCrop>
  <LinksUpToDate>false</LinksUpToDate>
  <CharactersWithSpaces>4160</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2019-12-20T09:05:00Z</dcterms:created>
  <dc:creator>Johan Verbeeck</dc:creator>
  <cp:lastModifiedBy>LCovaci</cp:lastModifiedBy>
  <dcterms:modified xsi:type="dcterms:W3CDTF">2019-12-20T13:03:21Z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