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1A72E" w14:textId="77777777" w:rsidR="00080FFB" w:rsidRDefault="00080FFB" w:rsidP="00F0635A">
      <w:pPr>
        <w:pStyle w:val="TextBody"/>
        <w:spacing w:after="0"/>
        <w:rPr>
          <w:rFonts w:asciiTheme="minorHAnsi" w:eastAsiaTheme="minorHAnsi" w:hAnsiTheme="minorHAnsi" w:cstheme="minorHAnsi"/>
          <w:b/>
          <w:color w:val="auto"/>
          <w:sz w:val="22"/>
          <w:szCs w:val="22"/>
        </w:rPr>
      </w:pPr>
    </w:p>
    <w:p w14:paraId="3168D032" w14:textId="6D01A91D" w:rsidR="00080FFB" w:rsidRDefault="00080FFB" w:rsidP="00F0635A">
      <w:pPr>
        <w:pStyle w:val="TextBody"/>
        <w:spacing w:after="0"/>
        <w:rPr>
          <w:rFonts w:asciiTheme="minorHAnsi" w:eastAsiaTheme="minorHAnsi" w:hAnsiTheme="minorHAnsi" w:cstheme="minorHAnsi"/>
          <w:b/>
          <w:color w:val="auto"/>
          <w:sz w:val="22"/>
          <w:szCs w:val="22"/>
        </w:rPr>
      </w:pPr>
      <w:r w:rsidRPr="00080FFB">
        <w:rPr>
          <w:rFonts w:asciiTheme="minorHAnsi" w:eastAsiaTheme="minorHAnsi" w:hAnsiTheme="minorHAnsi" w:cstheme="minorHAnsi"/>
          <w:b/>
          <w:color w:val="auto"/>
          <w:sz w:val="22"/>
          <w:szCs w:val="22"/>
        </w:rPr>
        <w:t>Post-Doctoral Research Associate (Electron Microscopy and Machine Learning)</w:t>
      </w:r>
    </w:p>
    <w:p w14:paraId="26E2D63C" w14:textId="53EED970" w:rsidR="00A808E4" w:rsidRPr="00F0635A" w:rsidRDefault="00A808E4" w:rsidP="00F0635A">
      <w:pPr>
        <w:pStyle w:val="TextBody"/>
        <w:spacing w:after="0"/>
        <w:rPr>
          <w:rFonts w:asciiTheme="minorHAnsi" w:hAnsiTheme="minorHAnsi" w:cstheme="minorHAnsi"/>
          <w:b/>
          <w:color w:val="00000A"/>
          <w:sz w:val="22"/>
          <w:szCs w:val="22"/>
        </w:rPr>
      </w:pPr>
      <w:r w:rsidRPr="00F0635A">
        <w:rPr>
          <w:rFonts w:asciiTheme="minorHAnsi" w:hAnsiTheme="minorHAnsi" w:cstheme="minorHAnsi"/>
          <w:b/>
          <w:color w:val="00000A"/>
          <w:sz w:val="22"/>
          <w:szCs w:val="22"/>
        </w:rPr>
        <w:t>Harwell</w:t>
      </w:r>
      <w:r w:rsidR="00192D39">
        <w:rPr>
          <w:rFonts w:asciiTheme="minorHAnsi" w:hAnsiTheme="minorHAnsi" w:cstheme="minorHAnsi"/>
          <w:b/>
          <w:color w:val="00000A"/>
          <w:sz w:val="22"/>
          <w:szCs w:val="22"/>
        </w:rPr>
        <w:t xml:space="preserve"> </w:t>
      </w:r>
      <w:r w:rsidR="00192D39" w:rsidRPr="00080FFB">
        <w:rPr>
          <w:rFonts w:asciiTheme="minorHAnsi" w:hAnsiTheme="minorHAnsi" w:cstheme="minorHAnsi"/>
          <w:b/>
          <w:color w:val="00000A"/>
          <w:sz w:val="22"/>
          <w:szCs w:val="22"/>
        </w:rPr>
        <w:t>Science and Innovation Campus</w:t>
      </w:r>
      <w:r w:rsidRPr="00080FFB">
        <w:rPr>
          <w:rFonts w:asciiTheme="minorHAnsi" w:hAnsiTheme="minorHAnsi" w:cstheme="minorHAnsi"/>
          <w:b/>
          <w:color w:val="00000A"/>
          <w:sz w:val="22"/>
          <w:szCs w:val="22"/>
        </w:rPr>
        <w:t>,</w:t>
      </w:r>
      <w:r w:rsidRPr="00F0635A">
        <w:rPr>
          <w:rFonts w:asciiTheme="minorHAnsi" w:hAnsiTheme="minorHAnsi" w:cstheme="minorHAnsi"/>
          <w:b/>
          <w:color w:val="00000A"/>
          <w:sz w:val="22"/>
          <w:szCs w:val="22"/>
        </w:rPr>
        <w:t xml:space="preserve"> Oxfordshire</w:t>
      </w:r>
    </w:p>
    <w:p w14:paraId="67418B72" w14:textId="192CF6B8" w:rsidR="00A808E4" w:rsidRPr="00080FFB" w:rsidRDefault="00A808E4" w:rsidP="00F0635A">
      <w:pPr>
        <w:pStyle w:val="BodyText"/>
        <w:spacing w:after="0"/>
        <w:rPr>
          <w:rFonts w:asciiTheme="minorHAnsi" w:hAnsiTheme="minorHAnsi" w:cstheme="minorHAnsi"/>
          <w:b/>
          <w:sz w:val="22"/>
          <w:szCs w:val="22"/>
        </w:rPr>
      </w:pPr>
      <w:r w:rsidRPr="00080FFB">
        <w:rPr>
          <w:rFonts w:asciiTheme="minorHAnsi" w:hAnsiTheme="minorHAnsi" w:cstheme="minorHAnsi"/>
          <w:b/>
          <w:color w:val="auto"/>
          <w:sz w:val="22"/>
          <w:szCs w:val="22"/>
        </w:rPr>
        <w:t xml:space="preserve">Salary </w:t>
      </w:r>
      <w:r w:rsidR="00080FFB" w:rsidRPr="00080FFB">
        <w:rPr>
          <w:rFonts w:asciiTheme="minorHAnsi" w:hAnsiTheme="minorHAnsi" w:cstheme="minorHAnsi"/>
          <w:b/>
          <w:color w:val="auto"/>
          <w:sz w:val="22"/>
          <w:szCs w:val="22"/>
        </w:rPr>
        <w:t>£33,963 to £39,955 per annum</w:t>
      </w:r>
      <w:r w:rsidRPr="00080FFB">
        <w:rPr>
          <w:rFonts w:asciiTheme="minorHAnsi" w:hAnsiTheme="minorHAnsi" w:cstheme="minorHAnsi"/>
          <w:b/>
          <w:sz w:val="22"/>
          <w:szCs w:val="22"/>
        </w:rPr>
        <w:t>, dependent upo</w:t>
      </w:r>
      <w:r w:rsidR="00A96AF1" w:rsidRPr="00080FFB">
        <w:rPr>
          <w:rFonts w:asciiTheme="minorHAnsi" w:hAnsiTheme="minorHAnsi" w:cstheme="minorHAnsi"/>
          <w:b/>
          <w:sz w:val="22"/>
          <w:szCs w:val="22"/>
        </w:rPr>
        <w:t xml:space="preserve">n </w:t>
      </w:r>
      <w:r w:rsidR="000B4DDE" w:rsidRPr="00080FFB">
        <w:rPr>
          <w:rFonts w:asciiTheme="minorHAnsi" w:hAnsiTheme="minorHAnsi" w:cstheme="minorHAnsi"/>
          <w:b/>
          <w:sz w:val="22"/>
          <w:szCs w:val="22"/>
        </w:rPr>
        <w:t>skills</w:t>
      </w:r>
      <w:r w:rsidR="00A96AF1" w:rsidRPr="00080FFB">
        <w:rPr>
          <w:rFonts w:asciiTheme="minorHAnsi" w:hAnsiTheme="minorHAnsi" w:cstheme="minorHAnsi"/>
          <w:b/>
          <w:sz w:val="22"/>
          <w:szCs w:val="22"/>
        </w:rPr>
        <w:t xml:space="preserve"> and experience</w:t>
      </w:r>
    </w:p>
    <w:p w14:paraId="588F7179" w14:textId="33AB89C0" w:rsidR="00A808E4" w:rsidRPr="00080FFB" w:rsidRDefault="00A808E4" w:rsidP="00F0635A">
      <w:pPr>
        <w:pStyle w:val="BodyText"/>
        <w:spacing w:after="0"/>
        <w:rPr>
          <w:rFonts w:asciiTheme="minorHAnsi" w:hAnsiTheme="minorHAnsi" w:cstheme="minorHAnsi"/>
          <w:b/>
          <w:sz w:val="22"/>
          <w:szCs w:val="22"/>
        </w:rPr>
      </w:pPr>
      <w:r w:rsidRPr="00080FFB">
        <w:rPr>
          <w:rFonts w:asciiTheme="minorHAnsi" w:hAnsiTheme="minorHAnsi" w:cstheme="minorHAnsi"/>
          <w:b/>
          <w:sz w:val="22"/>
          <w:szCs w:val="22"/>
        </w:rPr>
        <w:t xml:space="preserve">Full time / </w:t>
      </w:r>
      <w:r w:rsidR="00192D39" w:rsidRPr="00080FFB">
        <w:rPr>
          <w:rFonts w:asciiTheme="minorHAnsi" w:hAnsiTheme="minorHAnsi" w:cstheme="minorHAnsi"/>
          <w:b/>
          <w:sz w:val="22"/>
          <w:szCs w:val="22"/>
        </w:rPr>
        <w:t>Flexible hours considered.</w:t>
      </w:r>
    </w:p>
    <w:p w14:paraId="12011FBA" w14:textId="104F87C2" w:rsidR="00A808E4" w:rsidRPr="00F0635A" w:rsidRDefault="00080FFB" w:rsidP="00F0635A">
      <w:pPr>
        <w:pStyle w:val="BodyText"/>
        <w:spacing w:after="0"/>
        <w:rPr>
          <w:rFonts w:asciiTheme="minorHAnsi" w:hAnsiTheme="minorHAnsi" w:cstheme="minorHAnsi"/>
          <w:b/>
          <w:color w:val="auto"/>
          <w:sz w:val="22"/>
          <w:szCs w:val="22"/>
        </w:rPr>
      </w:pPr>
      <w:r w:rsidRPr="00080FFB">
        <w:rPr>
          <w:rFonts w:asciiTheme="minorHAnsi" w:hAnsiTheme="minorHAnsi" w:cstheme="minorHAnsi"/>
          <w:b/>
          <w:sz w:val="22"/>
          <w:szCs w:val="22"/>
        </w:rPr>
        <w:t>18</w:t>
      </w:r>
      <w:r w:rsidR="00A808E4" w:rsidRPr="00080FFB">
        <w:rPr>
          <w:rFonts w:asciiTheme="minorHAnsi" w:hAnsiTheme="minorHAnsi" w:cstheme="minorHAnsi"/>
          <w:b/>
          <w:sz w:val="22"/>
          <w:szCs w:val="22"/>
        </w:rPr>
        <w:t xml:space="preserve"> Months fixed term</w:t>
      </w:r>
    </w:p>
    <w:p w14:paraId="502AE435" w14:textId="77777777" w:rsidR="00A808E4" w:rsidRPr="00080FFB" w:rsidRDefault="00A808E4" w:rsidP="00080FFB">
      <w:pPr>
        <w:rPr>
          <w:rFonts w:asciiTheme="minorHAnsi" w:hAnsiTheme="minorHAnsi" w:cstheme="minorHAnsi"/>
          <w:sz w:val="22"/>
          <w:szCs w:val="22"/>
        </w:rPr>
      </w:pPr>
    </w:p>
    <w:p w14:paraId="1531B515"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b/>
          <w:bCs/>
          <w:sz w:val="22"/>
          <w:szCs w:val="22"/>
        </w:rPr>
        <w:t>About Us</w:t>
      </w:r>
    </w:p>
    <w:p w14:paraId="2EFCAFAF"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Diamond Light Source is the UK’s national synchrotron facility. By accelerating electrons to near light-speed, Diamond generates brilliant beams of light from infra-red to X-rays which are used for both academic and industrial research, across a wide range of scientific disciplines including structural biology, physics, chemistry, materials science, engineering, earth and environmental sciences.</w:t>
      </w:r>
    </w:p>
    <w:p w14:paraId="2EECAA3C"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 </w:t>
      </w:r>
    </w:p>
    <w:p w14:paraId="484B9B95"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The electron Physical Science Imaging Centre (ePSIC) is a national facility for aberration corrected electron microscopy. ePSIC was established as a collaboration between Johnson Matthey, the University of Oxford and Diamond Light Source. We provide access to two state of the art aberration-corrected transmission electron microscopes for users from across the UK and other countries.</w:t>
      </w:r>
    </w:p>
    <w:p w14:paraId="179C9087"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 </w:t>
      </w:r>
    </w:p>
    <w:p w14:paraId="6C614602"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b/>
          <w:bCs/>
          <w:sz w:val="22"/>
          <w:szCs w:val="22"/>
        </w:rPr>
        <w:t>About the Role</w:t>
      </w:r>
    </w:p>
    <w:p w14:paraId="6AC7B90E" w14:textId="025C04EA"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 xml:space="preserve">We have an opportunity for a </w:t>
      </w:r>
      <w:r w:rsidR="007042EE" w:rsidRPr="00080FFB">
        <w:rPr>
          <w:rFonts w:asciiTheme="minorHAnsi" w:hAnsiTheme="minorHAnsi" w:cstheme="minorHAnsi"/>
          <w:sz w:val="22"/>
          <w:szCs w:val="22"/>
        </w:rPr>
        <w:t>Post-Doctoral</w:t>
      </w:r>
      <w:r w:rsidRPr="00080FFB">
        <w:rPr>
          <w:rFonts w:asciiTheme="minorHAnsi" w:hAnsiTheme="minorHAnsi" w:cstheme="minorHAnsi"/>
          <w:sz w:val="22"/>
          <w:szCs w:val="22"/>
        </w:rPr>
        <w:t xml:space="preserve"> Research Associate to join the ePSIC team and contribute to the continued success of our world-leading facility. In this role, you will conduct a project using machine learning to extract information from images of atomic clusters. Specifically, you will:</w:t>
      </w:r>
    </w:p>
    <w:p w14:paraId="0B133185"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 </w:t>
      </w:r>
    </w:p>
    <w:p w14:paraId="5A454DFE" w14:textId="6E8A2423" w:rsidR="00080FFB" w:rsidRPr="00080FFB" w:rsidRDefault="00080FFB" w:rsidP="00080FFB">
      <w:pPr>
        <w:pStyle w:val="ListParagraph"/>
        <w:numPr>
          <w:ilvl w:val="0"/>
          <w:numId w:val="3"/>
        </w:numPr>
        <w:rPr>
          <w:rFonts w:asciiTheme="minorHAnsi" w:hAnsiTheme="minorHAnsi" w:cstheme="minorHAnsi"/>
          <w:sz w:val="22"/>
          <w:szCs w:val="22"/>
        </w:rPr>
      </w:pPr>
      <w:r w:rsidRPr="00080FFB">
        <w:rPr>
          <w:rFonts w:asciiTheme="minorHAnsi" w:hAnsiTheme="minorHAnsi" w:cstheme="minorHAnsi"/>
          <w:sz w:val="22"/>
          <w:szCs w:val="22"/>
        </w:rPr>
        <w:t>Acquire atomic resolution images of metallic atomic clusters using an aberration corrected electron microscope.</w:t>
      </w:r>
    </w:p>
    <w:p w14:paraId="0CB9113B" w14:textId="5CD4075E" w:rsidR="00080FFB" w:rsidRPr="00080FFB" w:rsidRDefault="00080FFB" w:rsidP="00080FFB">
      <w:pPr>
        <w:pStyle w:val="ListParagraph"/>
        <w:numPr>
          <w:ilvl w:val="0"/>
          <w:numId w:val="3"/>
        </w:numPr>
        <w:rPr>
          <w:rFonts w:asciiTheme="minorHAnsi" w:hAnsiTheme="minorHAnsi" w:cstheme="minorHAnsi"/>
          <w:sz w:val="22"/>
          <w:szCs w:val="22"/>
        </w:rPr>
      </w:pPr>
      <w:r w:rsidRPr="00080FFB">
        <w:rPr>
          <w:rFonts w:asciiTheme="minorHAnsi" w:hAnsiTheme="minorHAnsi" w:cstheme="minorHAnsi"/>
          <w:sz w:val="22"/>
          <w:szCs w:val="22"/>
        </w:rPr>
        <w:t>Construct and train a convolutional neural network to classify the structure of clusters from acquired images.</w:t>
      </w:r>
    </w:p>
    <w:p w14:paraId="73208E64" w14:textId="0C5B14DD" w:rsidR="00080FFB" w:rsidRPr="00080FFB" w:rsidRDefault="00080FFB" w:rsidP="00080FFB">
      <w:pPr>
        <w:pStyle w:val="ListParagraph"/>
        <w:numPr>
          <w:ilvl w:val="0"/>
          <w:numId w:val="3"/>
        </w:numPr>
        <w:rPr>
          <w:rFonts w:asciiTheme="minorHAnsi" w:hAnsiTheme="minorHAnsi" w:cstheme="minorHAnsi"/>
          <w:sz w:val="22"/>
          <w:szCs w:val="22"/>
        </w:rPr>
      </w:pPr>
      <w:r w:rsidRPr="00080FFB">
        <w:rPr>
          <w:rFonts w:asciiTheme="minorHAnsi" w:hAnsiTheme="minorHAnsi" w:cstheme="minorHAnsi"/>
          <w:sz w:val="22"/>
          <w:szCs w:val="22"/>
        </w:rPr>
        <w:t>Apply the neural network to in-situ videos of Pt clusters under heating to determine the relative energies of different structures.</w:t>
      </w:r>
    </w:p>
    <w:p w14:paraId="78A9794A" w14:textId="2373712E" w:rsidR="00080FFB" w:rsidRPr="00080FFB" w:rsidRDefault="00080FFB" w:rsidP="00080FFB">
      <w:pPr>
        <w:pStyle w:val="ListParagraph"/>
        <w:numPr>
          <w:ilvl w:val="0"/>
          <w:numId w:val="3"/>
        </w:numPr>
        <w:rPr>
          <w:rFonts w:asciiTheme="minorHAnsi" w:hAnsiTheme="minorHAnsi" w:cstheme="minorHAnsi"/>
          <w:sz w:val="22"/>
          <w:szCs w:val="22"/>
        </w:rPr>
      </w:pPr>
      <w:r w:rsidRPr="00080FFB">
        <w:rPr>
          <w:rFonts w:asciiTheme="minorHAnsi" w:hAnsiTheme="minorHAnsi" w:cstheme="minorHAnsi"/>
          <w:sz w:val="22"/>
          <w:szCs w:val="22"/>
        </w:rPr>
        <w:t>Liaise with external collaborators to produce samples and to ensure that developed workflows can be implemented in both academic and commercial settings.</w:t>
      </w:r>
    </w:p>
    <w:p w14:paraId="15CF1698" w14:textId="77777777" w:rsidR="00080FFB" w:rsidRPr="00080FFB" w:rsidRDefault="00080FFB" w:rsidP="00080FFB">
      <w:pPr>
        <w:pStyle w:val="ListParagraph"/>
        <w:numPr>
          <w:ilvl w:val="0"/>
          <w:numId w:val="3"/>
        </w:numPr>
        <w:rPr>
          <w:rFonts w:asciiTheme="minorHAnsi" w:hAnsiTheme="minorHAnsi" w:cstheme="minorHAnsi"/>
          <w:sz w:val="22"/>
          <w:szCs w:val="22"/>
        </w:rPr>
      </w:pPr>
      <w:r w:rsidRPr="00080FFB">
        <w:rPr>
          <w:rFonts w:asciiTheme="minorHAnsi" w:hAnsiTheme="minorHAnsi" w:cstheme="minorHAnsi"/>
          <w:sz w:val="22"/>
          <w:szCs w:val="22"/>
        </w:rPr>
        <w:t>Publish the results of the project in high-impact journals and present at international conferences.</w:t>
      </w:r>
    </w:p>
    <w:p w14:paraId="44A27579"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 </w:t>
      </w:r>
    </w:p>
    <w:p w14:paraId="27817BE6"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The project offers an opportunity to work with both academic (Swansea University) and industrial partners (Johnson Matthey) in a highly topical research field.</w:t>
      </w:r>
    </w:p>
    <w:p w14:paraId="2D7AF156"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 </w:t>
      </w:r>
    </w:p>
    <w:p w14:paraId="60892E5B"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b/>
          <w:bCs/>
          <w:sz w:val="22"/>
          <w:szCs w:val="22"/>
        </w:rPr>
        <w:t>About You</w:t>
      </w:r>
    </w:p>
    <w:p w14:paraId="09C44928"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You will have a PhD in a physical science (materials science, physics or similar), ideally in electron microscopy or a related field.</w:t>
      </w:r>
    </w:p>
    <w:p w14:paraId="4A372CD1"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 </w:t>
      </w:r>
    </w:p>
    <w:p w14:paraId="41BF2AFD"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You will have experience in using an appropriate programming language (Python, MATLAB or similar) to analyse images. It is desirable that you also have some experience of applying machine learning (in particular neural networks) to analyse scientific data.</w:t>
      </w:r>
    </w:p>
    <w:p w14:paraId="5DE0F650"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 </w:t>
      </w:r>
    </w:p>
    <w:p w14:paraId="1A564311"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The ideal candidate will have experience in the operation of transmission electron microscopes. It is also desirable that you have experience in aberration corrected electron microscopy and use of in-</w:t>
      </w:r>
      <w:r w:rsidRPr="00080FFB">
        <w:rPr>
          <w:rFonts w:asciiTheme="minorHAnsi" w:hAnsiTheme="minorHAnsi" w:cstheme="minorHAnsi"/>
          <w:sz w:val="22"/>
          <w:szCs w:val="22"/>
        </w:rPr>
        <w:lastRenderedPageBreak/>
        <w:t>situ holders for heating experiments. We will also consider candidates who have used machine learning to analyse images from other fields (e.g. other microscopic techniques, astronomy etc).</w:t>
      </w:r>
    </w:p>
    <w:p w14:paraId="7A579B25"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 </w:t>
      </w:r>
    </w:p>
    <w:p w14:paraId="0DE7CE95"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You will display the ability to design, plan, organise and implement projects and tasks within an allotted timeframe, as well as the ability to lead your own research project including resource management.</w:t>
      </w:r>
    </w:p>
    <w:p w14:paraId="10ECF296" w14:textId="77777777" w:rsidR="00080FFB" w:rsidRP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 </w:t>
      </w:r>
    </w:p>
    <w:p w14:paraId="6D2330C4" w14:textId="77AD7A35" w:rsidR="00080FFB" w:rsidRDefault="00080FFB" w:rsidP="00080FFB">
      <w:pPr>
        <w:rPr>
          <w:rFonts w:asciiTheme="minorHAnsi" w:hAnsiTheme="minorHAnsi" w:cstheme="minorHAnsi"/>
          <w:sz w:val="22"/>
          <w:szCs w:val="22"/>
        </w:rPr>
      </w:pPr>
      <w:r w:rsidRPr="00080FFB">
        <w:rPr>
          <w:rFonts w:asciiTheme="minorHAnsi" w:hAnsiTheme="minorHAnsi" w:cstheme="minorHAnsi"/>
          <w:sz w:val="22"/>
          <w:szCs w:val="22"/>
        </w:rPr>
        <w:t>You will display good interpersonal, communication and presentational skills to interact with a range of colleagues and stakeholders.</w:t>
      </w:r>
    </w:p>
    <w:p w14:paraId="19C48D22" w14:textId="77777777" w:rsidR="007042EE" w:rsidRPr="00F0635A" w:rsidRDefault="007042EE" w:rsidP="007042EE">
      <w:pPr>
        <w:rPr>
          <w:rFonts w:asciiTheme="minorHAnsi" w:hAnsiTheme="minorHAnsi" w:cstheme="minorHAnsi"/>
          <w:sz w:val="22"/>
          <w:szCs w:val="22"/>
        </w:rPr>
      </w:pPr>
    </w:p>
    <w:p w14:paraId="246721FA" w14:textId="77777777" w:rsidR="007042EE" w:rsidRPr="00F0635A" w:rsidRDefault="007042EE" w:rsidP="007042EE">
      <w:pPr>
        <w:pStyle w:val="BodyText"/>
        <w:spacing w:after="0"/>
        <w:rPr>
          <w:rFonts w:asciiTheme="minorHAnsi" w:hAnsiTheme="minorHAnsi" w:cstheme="minorHAnsi"/>
          <w:b/>
          <w:color w:val="auto"/>
          <w:sz w:val="22"/>
          <w:szCs w:val="22"/>
        </w:rPr>
      </w:pPr>
      <w:r w:rsidRPr="00F0635A">
        <w:rPr>
          <w:rFonts w:asciiTheme="minorHAnsi" w:hAnsiTheme="minorHAnsi" w:cstheme="minorHAnsi"/>
          <w:b/>
          <w:color w:val="auto"/>
          <w:sz w:val="22"/>
          <w:szCs w:val="22"/>
        </w:rPr>
        <w:t>Benefits</w:t>
      </w:r>
    </w:p>
    <w:p w14:paraId="75A7D29D" w14:textId="24634521" w:rsidR="007042EE" w:rsidRDefault="007042EE" w:rsidP="007042EE">
      <w:pPr>
        <w:rPr>
          <w:rFonts w:asciiTheme="minorHAnsi" w:hAnsiTheme="minorHAnsi"/>
          <w:sz w:val="22"/>
          <w:szCs w:val="22"/>
        </w:rPr>
      </w:pPr>
      <w:r w:rsidRPr="0097221A">
        <w:rPr>
          <w:rFonts w:asciiTheme="minorHAnsi" w:hAnsiTheme="minorHAnsi"/>
          <w:sz w:val="22"/>
          <w:szCs w:val="22"/>
        </w:rPr>
        <w:t>Diamond offers an exceptional benefits package to support staff in achieving a positive work/life balance. This includes 25 days annual leave plus 13 days of statutory and company holidays, along with flexible working hours and an excellent pension scheme. Staff also have access to a range of amenities on site including a nursery, cafes, a restaurant and sports and leisure facilities.</w:t>
      </w:r>
    </w:p>
    <w:p w14:paraId="4247CE51" w14:textId="77777777" w:rsidR="007042EE" w:rsidRPr="00F0635A" w:rsidRDefault="007042EE" w:rsidP="007042EE">
      <w:pPr>
        <w:pStyle w:val="BodyText"/>
        <w:spacing w:after="0"/>
        <w:rPr>
          <w:rFonts w:asciiTheme="minorHAnsi" w:hAnsiTheme="minorHAnsi" w:cstheme="minorHAnsi"/>
          <w:color w:val="auto"/>
          <w:sz w:val="22"/>
          <w:szCs w:val="22"/>
        </w:rPr>
      </w:pPr>
    </w:p>
    <w:p w14:paraId="57C2C7E0" w14:textId="77777777" w:rsidR="007042EE" w:rsidRPr="00F0635A" w:rsidRDefault="007042EE" w:rsidP="007042EE">
      <w:pPr>
        <w:rPr>
          <w:rFonts w:asciiTheme="minorHAnsi" w:hAnsiTheme="minorHAnsi" w:cstheme="minorHAnsi"/>
          <w:b/>
          <w:sz w:val="22"/>
          <w:szCs w:val="22"/>
          <w:lang w:eastAsia="en-GB"/>
        </w:rPr>
      </w:pPr>
      <w:r w:rsidRPr="00F0635A">
        <w:rPr>
          <w:rFonts w:asciiTheme="minorHAnsi" w:hAnsiTheme="minorHAnsi" w:cstheme="minorHAnsi"/>
          <w:b/>
          <w:sz w:val="22"/>
          <w:szCs w:val="22"/>
          <w:lang w:eastAsia="en-GB"/>
        </w:rPr>
        <w:t>To Apply</w:t>
      </w:r>
    </w:p>
    <w:p w14:paraId="553628B5" w14:textId="0F5FC12F" w:rsidR="007042EE" w:rsidRPr="00080FFB" w:rsidRDefault="007042EE" w:rsidP="00080FFB">
      <w:pPr>
        <w:rPr>
          <w:rFonts w:asciiTheme="minorHAnsi" w:hAnsiTheme="minorHAnsi" w:cstheme="minorHAnsi"/>
          <w:sz w:val="22"/>
          <w:szCs w:val="22"/>
        </w:rPr>
      </w:pPr>
      <w:r w:rsidRPr="00EC7435">
        <w:rPr>
          <w:rFonts w:asciiTheme="minorHAnsi" w:hAnsiTheme="minorHAnsi" w:cstheme="minorHAnsi"/>
          <w:sz w:val="22"/>
          <w:szCs w:val="22"/>
        </w:rPr>
        <w:t>Please use the online application process to apply</w:t>
      </w:r>
      <w:r>
        <w:rPr>
          <w:rFonts w:asciiTheme="minorHAnsi" w:hAnsiTheme="minorHAnsi" w:cstheme="minorHAnsi"/>
          <w:sz w:val="22"/>
          <w:szCs w:val="22"/>
        </w:rPr>
        <w:t xml:space="preserve"> and tell us why you believe you are suitable for this role.</w:t>
      </w:r>
    </w:p>
    <w:p w14:paraId="512ECEBE" w14:textId="77777777" w:rsidR="00192D39" w:rsidRPr="00F0635A" w:rsidRDefault="00192D39" w:rsidP="00F0635A">
      <w:pPr>
        <w:rPr>
          <w:rFonts w:asciiTheme="minorHAnsi" w:hAnsiTheme="minorHAnsi" w:cstheme="minorHAnsi"/>
          <w:sz w:val="22"/>
          <w:szCs w:val="22"/>
        </w:rPr>
      </w:pPr>
    </w:p>
    <w:p w14:paraId="44A95813" w14:textId="7DF678E7" w:rsidR="00A808E4" w:rsidRPr="00F0635A" w:rsidRDefault="00A808E4" w:rsidP="00F0635A">
      <w:pPr>
        <w:rPr>
          <w:rFonts w:asciiTheme="minorHAnsi" w:hAnsiTheme="minorHAnsi" w:cstheme="minorHAnsi"/>
          <w:b/>
          <w:sz w:val="22"/>
          <w:szCs w:val="22"/>
          <w:lang w:eastAsia="en-GB"/>
        </w:rPr>
      </w:pPr>
      <w:r w:rsidRPr="00F0635A">
        <w:rPr>
          <w:rFonts w:asciiTheme="minorHAnsi" w:hAnsiTheme="minorHAnsi" w:cstheme="minorHAnsi"/>
          <w:b/>
          <w:sz w:val="22"/>
          <w:szCs w:val="22"/>
          <w:lang w:eastAsia="en-GB"/>
        </w:rPr>
        <w:t xml:space="preserve">The closing date for applications is </w:t>
      </w:r>
      <w:r w:rsidR="00080FFB">
        <w:rPr>
          <w:rFonts w:asciiTheme="minorHAnsi" w:hAnsiTheme="minorHAnsi" w:cstheme="minorHAnsi"/>
          <w:b/>
          <w:sz w:val="22"/>
          <w:szCs w:val="22"/>
          <w:lang w:eastAsia="en-GB"/>
        </w:rPr>
        <w:t>28</w:t>
      </w:r>
      <w:r w:rsidR="00080FFB" w:rsidRPr="00080FFB">
        <w:rPr>
          <w:rFonts w:asciiTheme="minorHAnsi" w:hAnsiTheme="minorHAnsi" w:cstheme="minorHAnsi"/>
          <w:b/>
          <w:sz w:val="22"/>
          <w:szCs w:val="22"/>
          <w:vertAlign w:val="superscript"/>
          <w:lang w:eastAsia="en-GB"/>
        </w:rPr>
        <w:t>th</w:t>
      </w:r>
      <w:r w:rsidR="00080FFB">
        <w:rPr>
          <w:rFonts w:asciiTheme="minorHAnsi" w:hAnsiTheme="minorHAnsi" w:cstheme="minorHAnsi"/>
          <w:b/>
          <w:sz w:val="22"/>
          <w:szCs w:val="22"/>
          <w:lang w:eastAsia="en-GB"/>
        </w:rPr>
        <w:t xml:space="preserve"> March 2021</w:t>
      </w:r>
      <w:r w:rsidRPr="00F0635A">
        <w:rPr>
          <w:rFonts w:asciiTheme="minorHAnsi" w:hAnsiTheme="minorHAnsi" w:cstheme="minorHAnsi"/>
          <w:b/>
          <w:sz w:val="22"/>
          <w:szCs w:val="22"/>
          <w:lang w:eastAsia="en-GB"/>
        </w:rPr>
        <w:t xml:space="preserve"> with interviews scheduled for </w:t>
      </w:r>
      <w:r w:rsidR="00080FFB">
        <w:rPr>
          <w:rFonts w:asciiTheme="minorHAnsi" w:hAnsiTheme="minorHAnsi" w:cstheme="minorHAnsi"/>
          <w:b/>
          <w:sz w:val="22"/>
          <w:szCs w:val="22"/>
          <w:lang w:eastAsia="en-GB"/>
        </w:rPr>
        <w:t>mid-April 2021</w:t>
      </w:r>
      <w:r w:rsidRPr="00F0635A">
        <w:rPr>
          <w:rFonts w:asciiTheme="minorHAnsi" w:hAnsiTheme="minorHAnsi" w:cstheme="minorHAnsi"/>
          <w:b/>
          <w:sz w:val="22"/>
          <w:szCs w:val="22"/>
          <w:lang w:eastAsia="en-GB"/>
        </w:rPr>
        <w:t>.</w:t>
      </w:r>
    </w:p>
    <w:p w14:paraId="28A0555F" w14:textId="1EAAE1D9" w:rsidR="005A7608" w:rsidRPr="00F0635A" w:rsidRDefault="007042EE" w:rsidP="00F0635A">
      <w:pPr>
        <w:rPr>
          <w:rFonts w:asciiTheme="minorHAnsi" w:hAnsiTheme="minorHAnsi" w:cstheme="minorHAnsi"/>
          <w:sz w:val="22"/>
          <w:szCs w:val="22"/>
        </w:rPr>
      </w:pPr>
    </w:p>
    <w:sectPr w:rsidR="005A7608" w:rsidRPr="00F0635A" w:rsidSect="00A96AF1">
      <w:headerReference w:type="first" r:id="rId10"/>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82F96" w14:textId="77777777" w:rsidR="00A96AF1" w:rsidRDefault="00A96AF1" w:rsidP="00A96AF1">
      <w:r>
        <w:separator/>
      </w:r>
    </w:p>
  </w:endnote>
  <w:endnote w:type="continuationSeparator" w:id="0">
    <w:p w14:paraId="4B682A1F" w14:textId="77777777" w:rsidR="00A96AF1" w:rsidRDefault="00A96AF1" w:rsidP="00A9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107FE" w14:textId="77777777" w:rsidR="00A96AF1" w:rsidRDefault="00A96AF1" w:rsidP="00A96AF1">
      <w:r>
        <w:separator/>
      </w:r>
    </w:p>
  </w:footnote>
  <w:footnote w:type="continuationSeparator" w:id="0">
    <w:p w14:paraId="5BC513DF" w14:textId="77777777" w:rsidR="00A96AF1" w:rsidRDefault="00A96AF1" w:rsidP="00A9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F79EF" w14:textId="77777777" w:rsidR="00A96AF1" w:rsidRDefault="00A96AF1" w:rsidP="00F673F9">
    <w:pPr>
      <w:pStyle w:val="Header"/>
      <w:jc w:val="right"/>
    </w:pPr>
    <w:r>
      <w:rPr>
        <w:noProof/>
        <w:color w:val="0066FF"/>
        <w:lang w:eastAsia="en-GB"/>
      </w:rPr>
      <w:drawing>
        <wp:inline distT="0" distB="0" distL="0" distR="0" wp14:anchorId="424AD928" wp14:editId="4C79A940">
          <wp:extent cx="1905000" cy="533400"/>
          <wp:effectExtent l="0" t="0" r="0" b="0"/>
          <wp:docPr id="2" name="Picture 2" descr="http://intranet.diamond.ac.uk/Home/Communications/Logo/mainColumnParagraphs/00/text_files/file/Diamond_logo_co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iamond.ac.uk/Home/Communications/Logo/mainColumnParagraphs/00/text_files/file/Diamond_logo_col.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E26AD"/>
    <w:multiLevelType w:val="hybridMultilevel"/>
    <w:tmpl w:val="06F6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E5221"/>
    <w:multiLevelType w:val="multilevel"/>
    <w:tmpl w:val="0B9E19F0"/>
    <w:lvl w:ilvl="0">
      <w:start w:val="1"/>
      <w:numFmt w:val="none"/>
      <w:lvlText w:val=""/>
      <w:legacy w:legacy="1" w:legacySpace="120" w:legacyIndent="360"/>
      <w:lvlJc w:val="left"/>
      <w:pPr>
        <w:ind w:left="677" w:hanging="360"/>
      </w:pPr>
      <w:rPr>
        <w:rFonts w:ascii="Symbol" w:hAnsi="Symbol" w:hint="default"/>
      </w:rPr>
    </w:lvl>
    <w:lvl w:ilvl="1">
      <w:start w:val="1"/>
      <w:numFmt w:val="none"/>
      <w:lvlText w:val="o"/>
      <w:legacy w:legacy="1" w:legacySpace="120" w:legacyIndent="360"/>
      <w:lvlJc w:val="left"/>
      <w:pPr>
        <w:ind w:left="1037" w:hanging="360"/>
      </w:pPr>
      <w:rPr>
        <w:rFonts w:ascii="Courier New" w:hAnsi="Courier New" w:hint="default"/>
      </w:rPr>
    </w:lvl>
    <w:lvl w:ilvl="2">
      <w:start w:val="1"/>
      <w:numFmt w:val="none"/>
      <w:lvlText w:val=""/>
      <w:legacy w:legacy="1" w:legacySpace="120" w:legacyIndent="360"/>
      <w:lvlJc w:val="left"/>
      <w:pPr>
        <w:ind w:left="1397" w:hanging="360"/>
      </w:pPr>
      <w:rPr>
        <w:rFonts w:ascii="Wingdings" w:hAnsi="Wingdings" w:hint="default"/>
      </w:rPr>
    </w:lvl>
    <w:lvl w:ilvl="3">
      <w:start w:val="1"/>
      <w:numFmt w:val="none"/>
      <w:lvlText w:val=""/>
      <w:legacy w:legacy="1" w:legacySpace="120" w:legacyIndent="360"/>
      <w:lvlJc w:val="left"/>
      <w:pPr>
        <w:ind w:left="1757" w:hanging="360"/>
      </w:pPr>
      <w:rPr>
        <w:rFonts w:ascii="Symbol" w:hAnsi="Symbol" w:hint="default"/>
      </w:rPr>
    </w:lvl>
    <w:lvl w:ilvl="4">
      <w:start w:val="1"/>
      <w:numFmt w:val="none"/>
      <w:lvlText w:val="o"/>
      <w:legacy w:legacy="1" w:legacySpace="120" w:legacyIndent="360"/>
      <w:lvlJc w:val="left"/>
      <w:pPr>
        <w:ind w:left="2117" w:hanging="360"/>
      </w:pPr>
      <w:rPr>
        <w:rFonts w:ascii="Courier New" w:hAnsi="Courier New" w:hint="default"/>
      </w:rPr>
    </w:lvl>
    <w:lvl w:ilvl="5">
      <w:start w:val="1"/>
      <w:numFmt w:val="none"/>
      <w:lvlText w:val=""/>
      <w:legacy w:legacy="1" w:legacySpace="120" w:legacyIndent="360"/>
      <w:lvlJc w:val="left"/>
      <w:pPr>
        <w:ind w:left="2477" w:hanging="360"/>
      </w:pPr>
      <w:rPr>
        <w:rFonts w:ascii="Wingdings" w:hAnsi="Wingdings" w:hint="default"/>
      </w:rPr>
    </w:lvl>
    <w:lvl w:ilvl="6">
      <w:start w:val="1"/>
      <w:numFmt w:val="none"/>
      <w:lvlText w:val=""/>
      <w:legacy w:legacy="1" w:legacySpace="120" w:legacyIndent="360"/>
      <w:lvlJc w:val="left"/>
      <w:pPr>
        <w:ind w:left="2837" w:hanging="360"/>
      </w:pPr>
      <w:rPr>
        <w:rFonts w:ascii="Symbol" w:hAnsi="Symbol" w:hint="default"/>
      </w:rPr>
    </w:lvl>
    <w:lvl w:ilvl="7">
      <w:start w:val="1"/>
      <w:numFmt w:val="none"/>
      <w:lvlText w:val="o"/>
      <w:legacy w:legacy="1" w:legacySpace="120" w:legacyIndent="360"/>
      <w:lvlJc w:val="left"/>
      <w:pPr>
        <w:ind w:left="3197" w:hanging="360"/>
      </w:pPr>
      <w:rPr>
        <w:rFonts w:ascii="Courier New" w:hAnsi="Courier New" w:hint="default"/>
      </w:rPr>
    </w:lvl>
    <w:lvl w:ilvl="8">
      <w:start w:val="1"/>
      <w:numFmt w:val="none"/>
      <w:lvlText w:val=""/>
      <w:legacy w:legacy="1" w:legacySpace="120" w:legacyIndent="360"/>
      <w:lvlJc w:val="left"/>
      <w:pPr>
        <w:ind w:left="3557" w:hanging="360"/>
      </w:pPr>
      <w:rPr>
        <w:rFonts w:ascii="Wingdings" w:hAnsi="Wingdings" w:hint="default"/>
      </w:rPr>
    </w:lvl>
  </w:abstractNum>
  <w:abstractNum w:abstractNumId="2" w15:restartNumberingAfterBreak="0">
    <w:nsid w:val="699D757E"/>
    <w:multiLevelType w:val="multilevel"/>
    <w:tmpl w:val="4248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8E4"/>
    <w:rsid w:val="00080FFB"/>
    <w:rsid w:val="000B3685"/>
    <w:rsid w:val="000B4DDE"/>
    <w:rsid w:val="00105102"/>
    <w:rsid w:val="0010620E"/>
    <w:rsid w:val="00126A12"/>
    <w:rsid w:val="00186CDE"/>
    <w:rsid w:val="00192D39"/>
    <w:rsid w:val="001B0267"/>
    <w:rsid w:val="001E694F"/>
    <w:rsid w:val="00220ECD"/>
    <w:rsid w:val="0029114D"/>
    <w:rsid w:val="002A0833"/>
    <w:rsid w:val="00372A42"/>
    <w:rsid w:val="00424022"/>
    <w:rsid w:val="00443B69"/>
    <w:rsid w:val="00454502"/>
    <w:rsid w:val="00484537"/>
    <w:rsid w:val="004E4B17"/>
    <w:rsid w:val="00520EA5"/>
    <w:rsid w:val="00584699"/>
    <w:rsid w:val="005E1A81"/>
    <w:rsid w:val="00676907"/>
    <w:rsid w:val="007042EE"/>
    <w:rsid w:val="00737FE2"/>
    <w:rsid w:val="00762A08"/>
    <w:rsid w:val="008D76D7"/>
    <w:rsid w:val="00971A11"/>
    <w:rsid w:val="0097221A"/>
    <w:rsid w:val="009C072D"/>
    <w:rsid w:val="00A06F06"/>
    <w:rsid w:val="00A576E9"/>
    <w:rsid w:val="00A634BC"/>
    <w:rsid w:val="00A808E4"/>
    <w:rsid w:val="00A96AF1"/>
    <w:rsid w:val="00B60C50"/>
    <w:rsid w:val="00B86B51"/>
    <w:rsid w:val="00BC32DB"/>
    <w:rsid w:val="00BC5876"/>
    <w:rsid w:val="00BD3E2E"/>
    <w:rsid w:val="00C81433"/>
    <w:rsid w:val="00D212F2"/>
    <w:rsid w:val="00D92A19"/>
    <w:rsid w:val="00DE70FA"/>
    <w:rsid w:val="00E34B09"/>
    <w:rsid w:val="00E6136E"/>
    <w:rsid w:val="00E8484D"/>
    <w:rsid w:val="00EB3AE3"/>
    <w:rsid w:val="00EF1A1A"/>
    <w:rsid w:val="00F0635A"/>
    <w:rsid w:val="00F673F9"/>
    <w:rsid w:val="00FA7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0F5B"/>
  <w15:docId w15:val="{14C09739-3E8A-42C8-B413-C4E999CE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808E4"/>
    <w:pPr>
      <w:spacing w:after="240"/>
    </w:pPr>
    <w:rPr>
      <w:rFonts w:ascii="Palatino" w:eastAsiaTheme="minorHAnsi" w:hAnsi="Palatino"/>
      <w:color w:val="000000"/>
      <w:lang w:eastAsia="en-GB"/>
    </w:rPr>
  </w:style>
  <w:style w:type="character" w:customStyle="1" w:styleId="BodyTextChar">
    <w:name w:val="Body Text Char"/>
    <w:basedOn w:val="DefaultParagraphFont"/>
    <w:link w:val="BodyText"/>
    <w:uiPriority w:val="99"/>
    <w:rsid w:val="00A808E4"/>
    <w:rPr>
      <w:rFonts w:ascii="Palatino" w:hAnsi="Palatino" w:cs="Times New Roman"/>
      <w:color w:val="000000"/>
      <w:sz w:val="24"/>
      <w:szCs w:val="24"/>
      <w:lang w:eastAsia="en-GB"/>
    </w:rPr>
  </w:style>
  <w:style w:type="paragraph" w:customStyle="1" w:styleId="TextBody">
    <w:name w:val="Text Body"/>
    <w:basedOn w:val="Normal"/>
    <w:uiPriority w:val="99"/>
    <w:unhideWhenUsed/>
    <w:rsid w:val="00A808E4"/>
    <w:pPr>
      <w:suppressAutoHyphens/>
      <w:spacing w:after="240"/>
    </w:pPr>
    <w:rPr>
      <w:rFonts w:ascii="Palatino" w:eastAsia="Droid Sans Fallback" w:hAnsi="Palatino"/>
      <w:color w:val="000000"/>
      <w:lang w:eastAsia="en-GB"/>
    </w:rPr>
  </w:style>
  <w:style w:type="character" w:styleId="Hyperlink">
    <w:name w:val="Hyperlink"/>
    <w:basedOn w:val="DefaultParagraphFont"/>
    <w:uiPriority w:val="99"/>
    <w:unhideWhenUsed/>
    <w:rsid w:val="00A808E4"/>
    <w:rPr>
      <w:color w:val="0000FF" w:themeColor="hyperlink"/>
      <w:u w:val="single"/>
    </w:rPr>
  </w:style>
  <w:style w:type="paragraph" w:styleId="BalloonText">
    <w:name w:val="Balloon Text"/>
    <w:basedOn w:val="Normal"/>
    <w:link w:val="BalloonTextChar"/>
    <w:uiPriority w:val="99"/>
    <w:semiHidden/>
    <w:unhideWhenUsed/>
    <w:rsid w:val="00A808E4"/>
    <w:rPr>
      <w:rFonts w:ascii="Tahoma" w:hAnsi="Tahoma" w:cs="Tahoma"/>
      <w:sz w:val="16"/>
      <w:szCs w:val="16"/>
    </w:rPr>
  </w:style>
  <w:style w:type="character" w:customStyle="1" w:styleId="BalloonTextChar">
    <w:name w:val="Balloon Text Char"/>
    <w:basedOn w:val="DefaultParagraphFont"/>
    <w:link w:val="BalloonText"/>
    <w:uiPriority w:val="99"/>
    <w:semiHidden/>
    <w:rsid w:val="00A808E4"/>
    <w:rPr>
      <w:rFonts w:ascii="Tahoma" w:eastAsia="Times New Roman" w:hAnsi="Tahoma" w:cs="Tahoma"/>
      <w:sz w:val="16"/>
      <w:szCs w:val="16"/>
    </w:rPr>
  </w:style>
  <w:style w:type="paragraph" w:styleId="Header">
    <w:name w:val="header"/>
    <w:basedOn w:val="Normal"/>
    <w:link w:val="HeaderChar"/>
    <w:uiPriority w:val="99"/>
    <w:unhideWhenUsed/>
    <w:rsid w:val="00A96AF1"/>
    <w:pPr>
      <w:tabs>
        <w:tab w:val="center" w:pos="4513"/>
        <w:tab w:val="right" w:pos="9026"/>
      </w:tabs>
    </w:pPr>
  </w:style>
  <w:style w:type="character" w:customStyle="1" w:styleId="HeaderChar">
    <w:name w:val="Header Char"/>
    <w:basedOn w:val="DefaultParagraphFont"/>
    <w:link w:val="Header"/>
    <w:uiPriority w:val="99"/>
    <w:rsid w:val="00A96A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AF1"/>
    <w:pPr>
      <w:tabs>
        <w:tab w:val="center" w:pos="4513"/>
        <w:tab w:val="right" w:pos="9026"/>
      </w:tabs>
    </w:pPr>
  </w:style>
  <w:style w:type="character" w:customStyle="1" w:styleId="FooterChar">
    <w:name w:val="Footer Char"/>
    <w:basedOn w:val="DefaultParagraphFont"/>
    <w:link w:val="Footer"/>
    <w:uiPriority w:val="99"/>
    <w:rsid w:val="00A96AF1"/>
    <w:rPr>
      <w:rFonts w:ascii="Times New Roman" w:eastAsia="Times New Roman" w:hAnsi="Times New Roman" w:cs="Times New Roman"/>
      <w:sz w:val="24"/>
      <w:szCs w:val="24"/>
    </w:rPr>
  </w:style>
  <w:style w:type="paragraph" w:styleId="ListParagraph">
    <w:name w:val="List Paragraph"/>
    <w:basedOn w:val="Normal"/>
    <w:uiPriority w:val="34"/>
    <w:qFormat/>
    <w:rsid w:val="00126A12"/>
    <w:pPr>
      <w:ind w:left="720"/>
      <w:contextualSpacing/>
    </w:pPr>
  </w:style>
  <w:style w:type="paragraph" w:styleId="NormalWeb">
    <w:name w:val="Normal (Web)"/>
    <w:basedOn w:val="Normal"/>
    <w:uiPriority w:val="99"/>
    <w:semiHidden/>
    <w:unhideWhenUsed/>
    <w:rsid w:val="00080FFB"/>
    <w:pPr>
      <w:spacing w:before="100" w:beforeAutospacing="1" w:after="100" w:afterAutospacing="1"/>
    </w:pPr>
    <w:rPr>
      <w:lang w:eastAsia="en-GB"/>
    </w:rPr>
  </w:style>
  <w:style w:type="character" w:styleId="Strong">
    <w:name w:val="Strong"/>
    <w:basedOn w:val="DefaultParagraphFont"/>
    <w:uiPriority w:val="22"/>
    <w:qFormat/>
    <w:rsid w:val="00080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4829">
      <w:bodyDiv w:val="1"/>
      <w:marLeft w:val="0"/>
      <w:marRight w:val="0"/>
      <w:marTop w:val="0"/>
      <w:marBottom w:val="0"/>
      <w:divBdr>
        <w:top w:val="none" w:sz="0" w:space="0" w:color="auto"/>
        <w:left w:val="none" w:sz="0" w:space="0" w:color="auto"/>
        <w:bottom w:val="none" w:sz="0" w:space="0" w:color="auto"/>
        <w:right w:val="none" w:sz="0" w:space="0" w:color="auto"/>
      </w:divBdr>
    </w:div>
    <w:div w:id="16413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ntranet.diamond.ac.uk/dms/Diamond-logos/Diamond_logo_col.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AFF7D3DB724546A57B60F2B82E691D" ma:contentTypeVersion="13" ma:contentTypeDescription="Create a new document." ma:contentTypeScope="" ma:versionID="68af9eede2626202c44496b2a47d2a35">
  <xsd:schema xmlns:xsd="http://www.w3.org/2001/XMLSchema" xmlns:xs="http://www.w3.org/2001/XMLSchema" xmlns:p="http://schemas.microsoft.com/office/2006/metadata/properties" xmlns:ns3="4212bf44-f414-475f-8134-694b52b44d52" xmlns:ns4="490c6f2a-a199-473f-af59-d3920392cd1e" targetNamespace="http://schemas.microsoft.com/office/2006/metadata/properties" ma:root="true" ma:fieldsID="f07db6d13e0cb18e426018f39de3c182" ns3:_="" ns4:_="">
    <xsd:import namespace="4212bf44-f414-475f-8134-694b52b44d52"/>
    <xsd:import namespace="490c6f2a-a199-473f-af59-d3920392cd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2bf44-f414-475f-8134-694b52b44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0c6f2a-a199-473f-af59-d3920392cd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ED77D-079B-4891-BC20-0CBBD1CEFDF4}">
  <ds:schemaRefs>
    <ds:schemaRef ds:uri="http://schemas.microsoft.com/sharepoint/v3/contenttype/forms"/>
  </ds:schemaRefs>
</ds:datastoreItem>
</file>

<file path=customXml/itemProps2.xml><?xml version="1.0" encoding="utf-8"?>
<ds:datastoreItem xmlns:ds="http://schemas.openxmlformats.org/officeDocument/2006/customXml" ds:itemID="{4469F303-8ABD-47CD-89CE-DE3ED2BC5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2bf44-f414-475f-8134-694b52b44d52"/>
    <ds:schemaRef ds:uri="490c6f2a-a199-473f-af59-d3920392c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78EEA-5593-4E37-9624-4A7BC0F82445}">
  <ds:schemaRefs>
    <ds:schemaRef ds:uri="http://purl.org/dc/elements/1.1/"/>
    <ds:schemaRef ds:uri="http://schemas.microsoft.com/office/2006/metadata/properties"/>
    <ds:schemaRef ds:uri="http://schemas.microsoft.com/office/infopath/2007/PartnerControls"/>
    <ds:schemaRef ds:uri="http://purl.org/dc/terms/"/>
    <ds:schemaRef ds:uri="490c6f2a-a199-473f-af59-d3920392cd1e"/>
    <ds:schemaRef ds:uri="http://schemas.microsoft.com/office/2006/documentManagement/types"/>
    <ds:schemaRef ds:uri="http://schemas.openxmlformats.org/package/2006/metadata/core-properties"/>
    <ds:schemaRef ds:uri="4212bf44-f414-475f-8134-694b52b44d5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Matt (STFC,RAL,CSD)</dc:creator>
  <cp:lastModifiedBy>White, Charlotte (DLSLtd,RAL,FCS)</cp:lastModifiedBy>
  <cp:revision>4</cp:revision>
  <dcterms:created xsi:type="dcterms:W3CDTF">2021-03-10T13:41:00Z</dcterms:created>
  <dcterms:modified xsi:type="dcterms:W3CDTF">2021-03-10T13:45:00Z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0x010100AEAFF7D3DB724546A57B60F2B82E691D</vt:lpwstr>
  </property>
</Properties>
</file>