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E8" w:rsidRDefault="008A6FE8" w:rsidP="00212F0D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Centre for </w:t>
      </w:r>
      <w:r w:rsidR="00E6736F" w:rsidRPr="00212F0D">
        <w:rPr>
          <w:b/>
          <w:sz w:val="24"/>
          <w:szCs w:val="24"/>
          <w:lang w:val="en"/>
        </w:rPr>
        <w:t xml:space="preserve">Electron Microscopy and Materials Analysis </w:t>
      </w:r>
      <w:r>
        <w:rPr>
          <w:b/>
          <w:sz w:val="24"/>
          <w:szCs w:val="24"/>
          <w:lang w:val="en"/>
        </w:rPr>
        <w:t>(EMMA)</w:t>
      </w:r>
    </w:p>
    <w:p w:rsidR="00212F0D" w:rsidRPr="00212F0D" w:rsidRDefault="00212F0D" w:rsidP="00212F0D">
      <w:pPr>
        <w:rPr>
          <w:i/>
          <w:sz w:val="24"/>
          <w:szCs w:val="24"/>
          <w:lang w:val="en"/>
        </w:rPr>
      </w:pPr>
      <w:r w:rsidRPr="00212F0D">
        <w:rPr>
          <w:i/>
          <w:sz w:val="24"/>
          <w:szCs w:val="24"/>
          <w:lang w:val="en"/>
        </w:rPr>
        <w:t>University of Huddersfield, United Kingdom</w:t>
      </w:r>
    </w:p>
    <w:p w:rsidR="00212F0D" w:rsidRDefault="00212F0D" w:rsidP="00212F0D">
      <w:pPr>
        <w:rPr>
          <w:sz w:val="24"/>
          <w:szCs w:val="24"/>
          <w:lang w:val="en"/>
        </w:rPr>
      </w:pPr>
    </w:p>
    <w:p w:rsidR="00212F0D" w:rsidRPr="00212F0D" w:rsidRDefault="00212F0D" w:rsidP="00212F0D">
      <w:pPr>
        <w:rPr>
          <w:b/>
          <w:sz w:val="24"/>
          <w:szCs w:val="24"/>
          <w:lang w:val="en"/>
        </w:rPr>
      </w:pPr>
      <w:r w:rsidRPr="00212F0D">
        <w:rPr>
          <w:b/>
          <w:sz w:val="24"/>
          <w:szCs w:val="24"/>
          <w:lang w:val="en"/>
        </w:rPr>
        <w:t xml:space="preserve">Fully-Funded PhD </w:t>
      </w:r>
      <w:r w:rsidR="00DB089D">
        <w:rPr>
          <w:b/>
          <w:sz w:val="24"/>
          <w:szCs w:val="24"/>
          <w:lang w:val="en-GB"/>
        </w:rPr>
        <w:t>Studentships</w:t>
      </w:r>
      <w:r w:rsidR="000A5467">
        <w:rPr>
          <w:b/>
          <w:sz w:val="24"/>
          <w:szCs w:val="24"/>
          <w:lang w:val="en-GB"/>
        </w:rPr>
        <w:t xml:space="preserve"> Starting in January 2018</w:t>
      </w:r>
    </w:p>
    <w:p w:rsidR="00212F0D" w:rsidRPr="00212F0D" w:rsidRDefault="00212F0D" w:rsidP="00212F0D">
      <w:pPr>
        <w:rPr>
          <w:sz w:val="24"/>
          <w:szCs w:val="24"/>
          <w:lang w:val="en"/>
        </w:rPr>
      </w:pPr>
    </w:p>
    <w:p w:rsidR="00E6736F" w:rsidRDefault="00E6736F" w:rsidP="00212F0D">
      <w:pPr>
        <w:rPr>
          <w:rFonts w:eastAsia="Times New Roman" w:cs="Times New Roman"/>
          <w:bCs/>
          <w:sz w:val="24"/>
          <w:szCs w:val="24"/>
          <w:lang w:val="en-GB"/>
        </w:rPr>
      </w:pPr>
      <w:r w:rsidRPr="00212F0D">
        <w:rPr>
          <w:rFonts w:eastAsia="Times New Roman" w:cs="Times New Roman"/>
          <w:bCs/>
          <w:sz w:val="24"/>
          <w:szCs w:val="24"/>
          <w:lang w:val="en-GB"/>
        </w:rPr>
        <w:t xml:space="preserve">The EMMA </w:t>
      </w:r>
      <w:r w:rsidR="008A6FE8">
        <w:rPr>
          <w:rFonts w:eastAsia="Times New Roman" w:cs="Times New Roman"/>
          <w:bCs/>
          <w:sz w:val="24"/>
          <w:szCs w:val="24"/>
          <w:lang w:val="en-GB"/>
        </w:rPr>
        <w:t>Centre</w:t>
      </w:r>
      <w:r w:rsidRPr="00212F0D">
        <w:rPr>
          <w:rFonts w:eastAsia="Times New Roman" w:cs="Times New Roman"/>
          <w:bCs/>
          <w:sz w:val="24"/>
          <w:szCs w:val="24"/>
          <w:lang w:val="en-GB"/>
        </w:rPr>
        <w:t xml:space="preserve"> welcomes applications for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fully-funded </w:t>
      </w:r>
      <w:r w:rsidR="000C4FCD">
        <w:rPr>
          <w:rFonts w:eastAsia="Times New Roman" w:cs="Times New Roman"/>
          <w:bCs/>
          <w:sz w:val="24"/>
          <w:szCs w:val="24"/>
          <w:lang w:val="en-GB"/>
        </w:rPr>
        <w:t xml:space="preserve">PhD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studentships (fees </w:t>
      </w:r>
      <w:r w:rsidR="007A356D">
        <w:rPr>
          <w:rFonts w:eastAsia="Times New Roman" w:cs="Times New Roman"/>
          <w:bCs/>
          <w:sz w:val="24"/>
          <w:szCs w:val="24"/>
          <w:lang w:val="en-GB"/>
        </w:rPr>
        <w:t xml:space="preserve">paid </w:t>
      </w:r>
      <w:r w:rsidR="00984D20">
        <w:rPr>
          <w:rFonts w:eastAsia="Times New Roman" w:cs="Times New Roman"/>
          <w:bCs/>
          <w:sz w:val="24"/>
          <w:szCs w:val="24"/>
          <w:lang w:val="en-GB"/>
        </w:rPr>
        <w:t xml:space="preserve">plus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a </w:t>
      </w:r>
      <w:r w:rsidR="000A5467">
        <w:rPr>
          <w:rFonts w:eastAsia="Times New Roman" w:cs="Times New Roman"/>
          <w:bCs/>
          <w:sz w:val="24"/>
          <w:szCs w:val="24"/>
          <w:lang w:val="en-GB"/>
        </w:rPr>
        <w:t xml:space="preserve">tax-free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stipend of </w:t>
      </w:r>
      <w:r w:rsidR="007D3301" w:rsidRPr="008A0FDD">
        <w:rPr>
          <w:rFonts w:eastAsia="Times New Roman" w:cs="Times New Roman"/>
          <w:bCs/>
          <w:sz w:val="24"/>
          <w:szCs w:val="24"/>
          <w:lang w:val="en-GB"/>
        </w:rPr>
        <w:t>£</w:t>
      </w:r>
      <w:r w:rsidR="00212F0D" w:rsidRPr="008A0FDD">
        <w:rPr>
          <w:rFonts w:eastAsia="Times New Roman" w:cs="Times New Roman"/>
          <w:bCs/>
          <w:sz w:val="24"/>
          <w:szCs w:val="24"/>
          <w:lang w:val="en-GB"/>
        </w:rPr>
        <w:t>14,</w:t>
      </w:r>
      <w:r w:rsidR="000A5467">
        <w:rPr>
          <w:rFonts w:eastAsia="Times New Roman" w:cs="Times New Roman"/>
          <w:bCs/>
          <w:sz w:val="24"/>
          <w:szCs w:val="24"/>
          <w:lang w:val="en-GB"/>
        </w:rPr>
        <w:t>553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 per </w:t>
      </w:r>
      <w:r w:rsidR="007D3301" w:rsidRPr="00E76221">
        <w:rPr>
          <w:rFonts w:eastAsia="Times New Roman" w:cs="Times New Roman"/>
          <w:bCs/>
          <w:sz w:val="24"/>
          <w:szCs w:val="24"/>
          <w:lang w:val="en-GB"/>
        </w:rPr>
        <w:t>year</w:t>
      </w:r>
      <w:r w:rsidR="00C054C3" w:rsidRPr="00E76221">
        <w:rPr>
          <w:rFonts w:eastAsia="Times New Roman" w:cs="Times New Roman"/>
          <w:bCs/>
          <w:sz w:val="24"/>
          <w:szCs w:val="24"/>
          <w:lang w:val="en-GB"/>
        </w:rPr>
        <w:t xml:space="preserve"> for three years</w:t>
      </w:r>
      <w:r w:rsidR="007D3301" w:rsidRPr="00E76221">
        <w:rPr>
          <w:rFonts w:eastAsia="Times New Roman" w:cs="Times New Roman"/>
          <w:bCs/>
          <w:sz w:val="24"/>
          <w:szCs w:val="24"/>
          <w:lang w:val="en-GB"/>
        </w:rPr>
        <w:t xml:space="preserve">) for high-calibre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graduates </w:t>
      </w:r>
      <w:r w:rsidR="00424EB3">
        <w:rPr>
          <w:rFonts w:eastAsia="Times New Roman" w:cs="Times New Roman"/>
          <w:bCs/>
          <w:sz w:val="24"/>
          <w:szCs w:val="24"/>
          <w:lang w:val="en-GB"/>
        </w:rPr>
        <w:t xml:space="preserve">who hold </w:t>
      </w:r>
      <w:r w:rsidR="00424EB3" w:rsidRPr="00212F0D">
        <w:rPr>
          <w:rFonts w:eastAsia="Times New Roman" w:cs="Times New Roman"/>
          <w:sz w:val="24"/>
          <w:szCs w:val="24"/>
          <w:lang w:val="en-GB"/>
        </w:rPr>
        <w:t xml:space="preserve">a minimum of an upper-second class degree (or equivalent) </w:t>
      </w:r>
      <w:r w:rsidR="007D3301" w:rsidRPr="00212F0D">
        <w:rPr>
          <w:rFonts w:eastAsia="Times New Roman" w:cs="Times New Roman"/>
          <w:bCs/>
          <w:sz w:val="24"/>
          <w:szCs w:val="24"/>
          <w:lang w:val="en-GB"/>
        </w:rPr>
        <w:t xml:space="preserve">in engineering or the physical sciences who are interested in studying </w:t>
      </w:r>
      <w:r w:rsidRPr="00212F0D">
        <w:rPr>
          <w:rFonts w:eastAsia="Times New Roman" w:cs="Times New Roman"/>
          <w:bCs/>
          <w:sz w:val="24"/>
          <w:szCs w:val="24"/>
          <w:lang w:val="en-GB"/>
        </w:rPr>
        <w:t>radiation damage in any of the following areas:</w:t>
      </w:r>
    </w:p>
    <w:p w:rsidR="00212F0D" w:rsidRPr="00212F0D" w:rsidRDefault="00212F0D" w:rsidP="00212F0D">
      <w:pPr>
        <w:rPr>
          <w:rFonts w:eastAsia="Times New Roman" w:cs="Times New Roman"/>
          <w:bCs/>
          <w:sz w:val="24"/>
          <w:szCs w:val="24"/>
          <w:lang w:val="en-GB"/>
        </w:rPr>
      </w:pPr>
    </w:p>
    <w:p w:rsidR="00E6736F" w:rsidRPr="00212F0D" w:rsidRDefault="00E6736F" w:rsidP="00212F0D">
      <w:pPr>
        <w:numPr>
          <w:ilvl w:val="0"/>
          <w:numId w:val="2"/>
        </w:numPr>
        <w:tabs>
          <w:tab w:val="clear" w:pos="720"/>
        </w:tabs>
        <w:ind w:left="284" w:hanging="284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>Nuclear materials</w:t>
      </w:r>
    </w:p>
    <w:p w:rsidR="00E6736F" w:rsidRPr="00212F0D" w:rsidRDefault="00E6736F" w:rsidP="00212F0D">
      <w:pPr>
        <w:numPr>
          <w:ilvl w:val="0"/>
          <w:numId w:val="2"/>
        </w:numPr>
        <w:tabs>
          <w:tab w:val="clear" w:pos="720"/>
        </w:tabs>
        <w:ind w:left="284" w:hanging="284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>Materials for space</w:t>
      </w:r>
    </w:p>
    <w:p w:rsidR="00E6736F" w:rsidRPr="00212F0D" w:rsidRDefault="00E6736F" w:rsidP="00212F0D">
      <w:pPr>
        <w:numPr>
          <w:ilvl w:val="0"/>
          <w:numId w:val="2"/>
        </w:numPr>
        <w:tabs>
          <w:tab w:val="clear" w:pos="720"/>
        </w:tabs>
        <w:ind w:left="284" w:hanging="284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>Semiconductors</w:t>
      </w:r>
    </w:p>
    <w:p w:rsidR="00E6736F" w:rsidRPr="00212F0D" w:rsidRDefault="00E6736F" w:rsidP="00212F0D">
      <w:pPr>
        <w:numPr>
          <w:ilvl w:val="0"/>
          <w:numId w:val="2"/>
        </w:numPr>
        <w:tabs>
          <w:tab w:val="clear" w:pos="720"/>
        </w:tabs>
        <w:ind w:left="284" w:hanging="284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>Nanomaterials and nanotechnology</w:t>
      </w:r>
    </w:p>
    <w:p w:rsidR="00E6736F" w:rsidRDefault="00E6736F" w:rsidP="00212F0D">
      <w:pPr>
        <w:numPr>
          <w:ilvl w:val="0"/>
          <w:numId w:val="2"/>
        </w:numPr>
        <w:tabs>
          <w:tab w:val="clear" w:pos="720"/>
        </w:tabs>
        <w:ind w:left="284" w:hanging="284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>Thin films and coatings</w:t>
      </w:r>
    </w:p>
    <w:p w:rsidR="00212F0D" w:rsidRPr="00212F0D" w:rsidRDefault="00212F0D" w:rsidP="00212F0D">
      <w:pPr>
        <w:ind w:left="567"/>
        <w:rPr>
          <w:rFonts w:eastAsia="Times New Roman" w:cs="Times New Roman"/>
          <w:sz w:val="24"/>
          <w:szCs w:val="24"/>
          <w:lang w:val="en-GB"/>
        </w:rPr>
      </w:pPr>
    </w:p>
    <w:p w:rsidR="00E6736F" w:rsidRDefault="00E6736F" w:rsidP="00212F0D">
      <w:pPr>
        <w:rPr>
          <w:rFonts w:eastAsia="Times New Roman" w:cs="Times New Roman"/>
          <w:bCs/>
          <w:sz w:val="24"/>
          <w:szCs w:val="24"/>
          <w:lang w:val="en-GB"/>
        </w:rPr>
      </w:pPr>
      <w:r w:rsidRPr="00212F0D">
        <w:rPr>
          <w:rFonts w:eastAsia="Times New Roman" w:cs="Times New Roman"/>
          <w:bCs/>
          <w:sz w:val="24"/>
          <w:szCs w:val="24"/>
          <w:lang w:val="en-GB"/>
        </w:rPr>
        <w:t xml:space="preserve">We also welcome </w:t>
      </w:r>
      <w:r w:rsidR="008A6FE8">
        <w:rPr>
          <w:rFonts w:eastAsia="Times New Roman" w:cs="Times New Roman"/>
          <w:bCs/>
          <w:sz w:val="24"/>
          <w:szCs w:val="24"/>
          <w:lang w:val="en-GB"/>
        </w:rPr>
        <w:t>applications</w:t>
      </w:r>
      <w:r w:rsidRPr="00212F0D">
        <w:rPr>
          <w:rFonts w:eastAsia="Times New Roman" w:cs="Times New Roman"/>
          <w:bCs/>
          <w:sz w:val="24"/>
          <w:szCs w:val="24"/>
          <w:lang w:val="en-GB"/>
        </w:rPr>
        <w:t xml:space="preserve"> for research projects in any other areas which are appropriate to </w:t>
      </w:r>
      <w:r w:rsidR="00B82AF8" w:rsidRPr="00212F0D">
        <w:rPr>
          <w:rFonts w:eastAsia="Times New Roman" w:cs="Times New Roman"/>
          <w:bCs/>
          <w:sz w:val="24"/>
          <w:szCs w:val="24"/>
          <w:lang w:val="en-GB"/>
        </w:rPr>
        <w:t>the</w:t>
      </w:r>
      <w:r w:rsidRPr="00212F0D">
        <w:rPr>
          <w:rFonts w:eastAsia="Times New Roman" w:cs="Times New Roman"/>
          <w:bCs/>
          <w:sz w:val="24"/>
          <w:szCs w:val="24"/>
          <w:lang w:val="en-GB"/>
        </w:rPr>
        <w:t xml:space="preserve"> research </w:t>
      </w:r>
      <w:r w:rsidR="009B6717" w:rsidRPr="00212F0D">
        <w:rPr>
          <w:rFonts w:eastAsia="Times New Roman" w:cs="Times New Roman"/>
          <w:bCs/>
          <w:sz w:val="24"/>
          <w:szCs w:val="24"/>
          <w:lang w:val="en-GB"/>
        </w:rPr>
        <w:t>interests</w:t>
      </w:r>
      <w:r w:rsidR="00B82AF8" w:rsidRPr="00212F0D">
        <w:rPr>
          <w:rFonts w:eastAsia="Times New Roman" w:cs="Times New Roman"/>
          <w:bCs/>
          <w:sz w:val="24"/>
          <w:szCs w:val="24"/>
          <w:lang w:val="en-GB"/>
        </w:rPr>
        <w:t xml:space="preserve"> of </w:t>
      </w:r>
      <w:r w:rsidR="009B6717" w:rsidRPr="00212F0D">
        <w:rPr>
          <w:rFonts w:eastAsia="Times New Roman" w:cs="Times New Roman"/>
          <w:bCs/>
          <w:sz w:val="24"/>
          <w:szCs w:val="24"/>
          <w:lang w:val="en-GB"/>
        </w:rPr>
        <w:t xml:space="preserve">the </w:t>
      </w:r>
      <w:r w:rsidR="00B82AF8" w:rsidRPr="00212F0D">
        <w:rPr>
          <w:rFonts w:eastAsia="Times New Roman" w:cs="Times New Roman"/>
          <w:bCs/>
          <w:sz w:val="24"/>
          <w:szCs w:val="24"/>
          <w:lang w:val="en-GB"/>
        </w:rPr>
        <w:t xml:space="preserve">EMMA </w:t>
      </w:r>
      <w:r w:rsidR="008A6FE8">
        <w:rPr>
          <w:rFonts w:eastAsia="Times New Roman" w:cs="Times New Roman"/>
          <w:bCs/>
          <w:sz w:val="24"/>
          <w:szCs w:val="24"/>
          <w:lang w:val="en-GB"/>
        </w:rPr>
        <w:t>Centre</w:t>
      </w:r>
      <w:r w:rsidRPr="00212F0D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3E64D8" w:rsidRDefault="003E64D8" w:rsidP="00212F0D">
      <w:pPr>
        <w:rPr>
          <w:rFonts w:eastAsia="Times New Roman" w:cs="Times New Roman"/>
          <w:bCs/>
          <w:sz w:val="24"/>
          <w:szCs w:val="24"/>
          <w:lang w:val="en-GB"/>
        </w:rPr>
      </w:pPr>
    </w:p>
    <w:p w:rsidR="00B37AB1" w:rsidRPr="00212F0D" w:rsidRDefault="00B37AB1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 xml:space="preserve">The EMMA </w:t>
      </w:r>
      <w:r w:rsidR="008A6FE8">
        <w:rPr>
          <w:rFonts w:eastAsia="Times New Roman" w:cs="Times New Roman"/>
          <w:sz w:val="24"/>
          <w:szCs w:val="24"/>
          <w:lang w:val="en-GB"/>
        </w:rPr>
        <w:t>centre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is a </w:t>
      </w:r>
      <w:r w:rsidR="00212F0D">
        <w:rPr>
          <w:rFonts w:eastAsia="Times New Roman" w:cs="Times New Roman"/>
          <w:sz w:val="24"/>
          <w:szCs w:val="24"/>
          <w:lang w:val="en-GB"/>
        </w:rPr>
        <w:t xml:space="preserve">world 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leader in the study of radiation damage in materials using electron microscopy and related techniques. At the </w:t>
      </w:r>
      <w:r w:rsidR="008A6FE8">
        <w:rPr>
          <w:rFonts w:eastAsia="Times New Roman" w:cs="Times New Roman"/>
          <w:sz w:val="24"/>
          <w:szCs w:val="24"/>
          <w:lang w:val="en-GB"/>
        </w:rPr>
        <w:t>heart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of our activities is the Microscope</w:t>
      </w:r>
      <w:r w:rsidR="000A5467">
        <w:rPr>
          <w:rFonts w:eastAsia="Times New Roman" w:cs="Times New Roman"/>
          <w:sz w:val="24"/>
          <w:szCs w:val="24"/>
          <w:lang w:val="en-GB"/>
        </w:rPr>
        <w:t xml:space="preserve">s and Ion Accelerators 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for Materials Investigations (MIAMI) facility </w:t>
      </w:r>
      <w:r w:rsidR="000A5467">
        <w:rPr>
          <w:rFonts w:eastAsia="Times New Roman" w:cs="Times New Roman"/>
          <w:sz w:val="24"/>
          <w:szCs w:val="24"/>
          <w:lang w:val="en-GB"/>
        </w:rPr>
        <w:t xml:space="preserve">which allows </w:t>
      </w:r>
      <w:r w:rsidR="00A9154D">
        <w:rPr>
          <w:rFonts w:eastAsia="Times New Roman" w:cs="Times New Roman"/>
          <w:sz w:val="24"/>
          <w:szCs w:val="24"/>
          <w:lang w:val="en-GB"/>
        </w:rPr>
        <w:t>materials</w:t>
      </w:r>
      <w:r w:rsidR="000A5467">
        <w:rPr>
          <w:rFonts w:eastAsia="Times New Roman" w:cs="Times New Roman"/>
          <w:sz w:val="24"/>
          <w:szCs w:val="24"/>
          <w:lang w:val="en-GB"/>
        </w:rPr>
        <w:t xml:space="preserve"> to be irradiated </w:t>
      </w:r>
      <w:r w:rsidR="000A5467" w:rsidRPr="000A5467">
        <w:rPr>
          <w:rFonts w:eastAsia="Times New Roman" w:cs="Times New Roman"/>
          <w:i/>
          <w:sz w:val="24"/>
          <w:szCs w:val="24"/>
          <w:lang w:val="en-GB"/>
        </w:rPr>
        <w:t>in situ</w:t>
      </w:r>
      <w:r w:rsidR="000A5467">
        <w:rPr>
          <w:rFonts w:eastAsia="Times New Roman" w:cs="Times New Roman"/>
          <w:sz w:val="24"/>
          <w:szCs w:val="24"/>
          <w:lang w:val="en-GB"/>
        </w:rPr>
        <w:t xml:space="preserve"> within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a transmission electron microscope (TEM). We use MIAMI to observe the internal structure of </w:t>
      </w:r>
      <w:r w:rsidR="00A9154D">
        <w:rPr>
          <w:rFonts w:eastAsia="Times New Roman" w:cs="Times New Roman"/>
          <w:sz w:val="24"/>
          <w:szCs w:val="24"/>
          <w:lang w:val="en-GB"/>
        </w:rPr>
        <w:t>a sample at the nanoscale as it is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being bombarded with energetic ions at a range of temperatures. This research has relevance to the performance of materials in nuclear reactors and in space; to semiconductor manufacture; to the development of nanotechnology; and to the advanced treatment of surfaces w</w:t>
      </w:r>
      <w:r w:rsidR="00A9154D">
        <w:rPr>
          <w:rFonts w:eastAsia="Times New Roman" w:cs="Times New Roman"/>
          <w:sz w:val="24"/>
          <w:szCs w:val="24"/>
          <w:lang w:val="en-GB"/>
        </w:rPr>
        <w:t>ith various types of physically-</w:t>
      </w:r>
      <w:r w:rsidRPr="00212F0D">
        <w:rPr>
          <w:rFonts w:eastAsia="Times New Roman" w:cs="Times New Roman"/>
          <w:sz w:val="24"/>
          <w:szCs w:val="24"/>
          <w:lang w:val="en-GB"/>
        </w:rPr>
        <w:t>deposited coatings.</w:t>
      </w:r>
    </w:p>
    <w:p w:rsidR="00212F0D" w:rsidRDefault="00212F0D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</w:p>
    <w:p w:rsidR="00B94F33" w:rsidRDefault="00E6736F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 xml:space="preserve">EMMA was established at the University of Huddersfield in 2011 and we are now in a very exciting period as we </w:t>
      </w:r>
      <w:r w:rsidR="000A5467">
        <w:rPr>
          <w:rFonts w:eastAsia="Times New Roman" w:cs="Times New Roman"/>
          <w:sz w:val="24"/>
          <w:szCs w:val="24"/>
          <w:lang w:val="en-GB"/>
        </w:rPr>
        <w:t>recently completed the construction of MIAMI-2 which</w:t>
      </w:r>
      <w:r w:rsidR="00B94F33" w:rsidRPr="00212F0D">
        <w:rPr>
          <w:rFonts w:eastAsia="Times New Roman" w:cs="Times New Roman"/>
          <w:sz w:val="24"/>
          <w:szCs w:val="24"/>
          <w:lang w:val="en-GB"/>
        </w:rPr>
        <w:t xml:space="preserve"> combine</w:t>
      </w:r>
      <w:r w:rsidR="000A5467">
        <w:rPr>
          <w:rFonts w:eastAsia="Times New Roman" w:cs="Times New Roman"/>
          <w:sz w:val="24"/>
          <w:szCs w:val="24"/>
          <w:lang w:val="en-GB"/>
        </w:rPr>
        <w:t>s</w:t>
      </w:r>
      <w:r w:rsidR="00B94F33" w:rsidRPr="00212F0D">
        <w:rPr>
          <w:rFonts w:eastAsia="Times New Roman" w:cs="Times New Roman"/>
          <w:sz w:val="24"/>
          <w:szCs w:val="24"/>
          <w:lang w:val="en-GB"/>
        </w:rPr>
        <w:t xml:space="preserve"> a new 300 kV TEM with two ion accelerators </w:t>
      </w:r>
      <w:r w:rsidR="00B94F33">
        <w:rPr>
          <w:rFonts w:eastAsia="Times New Roman" w:cs="Times New Roman"/>
          <w:sz w:val="24"/>
          <w:szCs w:val="24"/>
          <w:lang w:val="en-GB"/>
        </w:rPr>
        <w:t xml:space="preserve">having 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been awarded £3.5M </w:t>
      </w:r>
      <w:r w:rsidR="000C4FCD">
        <w:rPr>
          <w:rFonts w:eastAsia="Times New Roman" w:cs="Times New Roman"/>
          <w:sz w:val="24"/>
          <w:szCs w:val="24"/>
          <w:lang w:val="en-GB"/>
        </w:rPr>
        <w:t xml:space="preserve">by the </w:t>
      </w:r>
      <w:r w:rsidR="000C4FCD" w:rsidRPr="000C4FCD">
        <w:rPr>
          <w:rFonts w:eastAsia="Times New Roman" w:cs="Times New Roman"/>
          <w:sz w:val="24"/>
          <w:szCs w:val="24"/>
          <w:lang w:val="en-GB"/>
        </w:rPr>
        <w:t>Engineering and Physical Sciences Research Council (EPSRC)</w:t>
      </w:r>
      <w:r w:rsidR="00B94F33">
        <w:rPr>
          <w:rFonts w:eastAsia="Times New Roman" w:cs="Times New Roman"/>
          <w:sz w:val="24"/>
          <w:szCs w:val="24"/>
          <w:lang w:val="en-GB"/>
        </w:rPr>
        <w:t>.</w:t>
      </w:r>
    </w:p>
    <w:p w:rsidR="00B94F33" w:rsidRDefault="00B94F33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</w:p>
    <w:p w:rsidR="00E6736F" w:rsidRPr="00212F0D" w:rsidRDefault="00E6736F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  <w:r w:rsidRPr="00212F0D">
        <w:rPr>
          <w:rFonts w:eastAsia="Times New Roman" w:cs="Times New Roman"/>
          <w:sz w:val="24"/>
          <w:szCs w:val="24"/>
          <w:lang w:val="en-GB"/>
        </w:rPr>
        <w:t xml:space="preserve">We have </w:t>
      </w:r>
      <w:r w:rsidR="00456F63" w:rsidRPr="00212F0D">
        <w:rPr>
          <w:rFonts w:eastAsia="Times New Roman" w:cs="Times New Roman"/>
          <w:sz w:val="24"/>
          <w:szCs w:val="24"/>
          <w:lang w:val="en-GB"/>
        </w:rPr>
        <w:t>an extensive network of collaborators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56F63" w:rsidRPr="00212F0D">
        <w:rPr>
          <w:rFonts w:eastAsia="Times New Roman" w:cs="Times New Roman"/>
          <w:sz w:val="24"/>
          <w:szCs w:val="24"/>
          <w:lang w:val="en-GB"/>
        </w:rPr>
        <w:t>including</w:t>
      </w:r>
      <w:r w:rsidRPr="00212F0D">
        <w:rPr>
          <w:rFonts w:eastAsia="Times New Roman" w:cs="Times New Roman"/>
          <w:sz w:val="24"/>
          <w:szCs w:val="24"/>
          <w:lang w:val="en-GB"/>
        </w:rPr>
        <w:t xml:space="preserve"> the Universities of Oxford, Manchester, Sheffield</w:t>
      </w:r>
      <w:r w:rsidR="000A5467">
        <w:rPr>
          <w:rFonts w:eastAsia="Times New Roman" w:cs="Times New Roman"/>
          <w:sz w:val="24"/>
          <w:szCs w:val="24"/>
          <w:lang w:val="en-GB"/>
        </w:rPr>
        <w:t>, Birmingham, Surrey</w:t>
      </w:r>
      <w:r w:rsidR="00B94F33">
        <w:rPr>
          <w:rFonts w:eastAsia="Times New Roman" w:cs="Times New Roman"/>
          <w:sz w:val="24"/>
          <w:szCs w:val="24"/>
          <w:lang w:val="en-GB"/>
        </w:rPr>
        <w:t xml:space="preserve"> and Imperial College in the UK, </w:t>
      </w:r>
      <w:r w:rsidR="003E64D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212F0D">
        <w:rPr>
          <w:rFonts w:eastAsia="Times New Roman" w:cs="Times New Roman"/>
          <w:sz w:val="24"/>
          <w:szCs w:val="24"/>
          <w:lang w:val="en-GB"/>
        </w:rPr>
        <w:t>Universities of Illinois, Tennessee and Purdue in the US</w:t>
      </w:r>
      <w:r w:rsidR="00A9154D">
        <w:rPr>
          <w:rFonts w:eastAsia="Times New Roman" w:cs="Times New Roman"/>
          <w:sz w:val="24"/>
          <w:szCs w:val="24"/>
          <w:lang w:val="en-GB"/>
        </w:rPr>
        <w:t>A</w:t>
      </w:r>
      <w:r w:rsidR="00B94F33">
        <w:rPr>
          <w:rFonts w:eastAsia="Times New Roman" w:cs="Times New Roman"/>
          <w:sz w:val="24"/>
          <w:szCs w:val="24"/>
          <w:lang w:val="en-GB"/>
        </w:rPr>
        <w:t xml:space="preserve"> and international laboratories including </w:t>
      </w:r>
      <w:r w:rsidR="003E64D8">
        <w:rPr>
          <w:rFonts w:eastAsia="Times New Roman" w:cs="Times New Roman"/>
          <w:sz w:val="24"/>
          <w:szCs w:val="24"/>
          <w:lang w:val="en-GB"/>
        </w:rPr>
        <w:t xml:space="preserve">Commissariat à </w:t>
      </w:r>
      <w:proofErr w:type="spellStart"/>
      <w:r w:rsidR="003E64D8">
        <w:rPr>
          <w:rFonts w:eastAsia="Times New Roman" w:cs="Times New Roman"/>
          <w:sz w:val="24"/>
          <w:szCs w:val="24"/>
          <w:lang w:val="en-GB"/>
        </w:rPr>
        <w:t>l'Énergie</w:t>
      </w:r>
      <w:proofErr w:type="spellEnd"/>
      <w:r w:rsidR="003E64D8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3E64D8">
        <w:rPr>
          <w:rFonts w:eastAsia="Times New Roman" w:cs="Times New Roman"/>
          <w:sz w:val="24"/>
          <w:szCs w:val="24"/>
          <w:lang w:val="en-GB"/>
        </w:rPr>
        <w:t>A</w:t>
      </w:r>
      <w:r w:rsidR="003E64D8" w:rsidRPr="003E64D8">
        <w:rPr>
          <w:rFonts w:eastAsia="Times New Roman" w:cs="Times New Roman"/>
          <w:sz w:val="24"/>
          <w:szCs w:val="24"/>
          <w:lang w:val="en-GB"/>
        </w:rPr>
        <w:t>tomique</w:t>
      </w:r>
      <w:proofErr w:type="spellEnd"/>
      <w:r w:rsidR="003E64D8" w:rsidRPr="003E64D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94F33">
        <w:rPr>
          <w:rFonts w:eastAsia="Times New Roman" w:cs="Times New Roman"/>
          <w:sz w:val="24"/>
          <w:szCs w:val="24"/>
          <w:lang w:val="en-GB"/>
        </w:rPr>
        <w:t>in France and Oakridge in the US</w:t>
      </w:r>
      <w:r w:rsidR="00A9154D">
        <w:rPr>
          <w:rFonts w:eastAsia="Times New Roman" w:cs="Times New Roman"/>
          <w:sz w:val="24"/>
          <w:szCs w:val="24"/>
          <w:lang w:val="en-GB"/>
        </w:rPr>
        <w:t>A</w:t>
      </w:r>
      <w:r w:rsidR="000A5467">
        <w:rPr>
          <w:rFonts w:eastAsia="Times New Roman" w:cs="Times New Roman"/>
          <w:sz w:val="24"/>
          <w:szCs w:val="24"/>
          <w:lang w:val="en-GB"/>
        </w:rPr>
        <w:t>.</w:t>
      </w:r>
    </w:p>
    <w:p w:rsidR="00212F0D" w:rsidRDefault="00212F0D" w:rsidP="00212F0D">
      <w:pPr>
        <w:pStyle w:val="Heading3"/>
        <w:spacing w:before="0" w:beforeAutospacing="0" w:after="0" w:afterAutospacing="0"/>
        <w:rPr>
          <w:rFonts w:asciiTheme="minorHAnsi" w:hAnsiTheme="minorHAnsi"/>
          <w:sz w:val="24"/>
          <w:szCs w:val="24"/>
          <w:lang w:val="en"/>
        </w:rPr>
      </w:pPr>
    </w:p>
    <w:p w:rsidR="00212F0D" w:rsidRPr="00030172" w:rsidRDefault="00030172" w:rsidP="00212F0D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n"/>
        </w:rPr>
      </w:pPr>
      <w:r w:rsidRPr="00030172">
        <w:rPr>
          <w:rFonts w:asciiTheme="minorHAnsi" w:hAnsiTheme="minorHAnsi"/>
          <w:b/>
          <w:lang w:val="en"/>
        </w:rPr>
        <w:t xml:space="preserve">How </w:t>
      </w:r>
      <w:proofErr w:type="gramStart"/>
      <w:r w:rsidRPr="00030172">
        <w:rPr>
          <w:rFonts w:asciiTheme="minorHAnsi" w:hAnsiTheme="minorHAnsi"/>
          <w:b/>
          <w:lang w:val="en"/>
        </w:rPr>
        <w:t>To</w:t>
      </w:r>
      <w:proofErr w:type="gramEnd"/>
      <w:r w:rsidRPr="00030172">
        <w:rPr>
          <w:rFonts w:asciiTheme="minorHAnsi" w:hAnsiTheme="minorHAnsi"/>
          <w:b/>
          <w:lang w:val="en"/>
        </w:rPr>
        <w:t xml:space="preserve"> Apply</w:t>
      </w:r>
    </w:p>
    <w:p w:rsidR="00030172" w:rsidRDefault="00030172" w:rsidP="00212F0D">
      <w:pPr>
        <w:pStyle w:val="NormalWeb"/>
        <w:spacing w:before="0" w:beforeAutospacing="0" w:after="0" w:afterAutospacing="0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Please send your </w:t>
      </w:r>
      <w:r w:rsidR="008A6FE8">
        <w:rPr>
          <w:rFonts w:asciiTheme="minorHAnsi" w:hAnsiTheme="minorHAnsi"/>
          <w:lang w:val="en"/>
        </w:rPr>
        <w:t>CV</w:t>
      </w:r>
      <w:r>
        <w:rPr>
          <w:rFonts w:asciiTheme="minorHAnsi" w:hAnsiTheme="minorHAnsi"/>
          <w:lang w:val="en"/>
        </w:rPr>
        <w:t xml:space="preserve"> and cover letter to </w:t>
      </w:r>
      <w:r w:rsidR="008A6FE8" w:rsidRPr="008A6FE8">
        <w:rPr>
          <w:rFonts w:asciiTheme="minorHAnsi" w:hAnsiTheme="minorHAnsi"/>
          <w:lang w:val="en"/>
        </w:rPr>
        <w:t>emma-phd@hud.ac.uk</w:t>
      </w:r>
      <w:r w:rsidR="008A6FE8">
        <w:rPr>
          <w:rFonts w:asciiTheme="minorHAnsi" w:hAnsiTheme="minorHAnsi"/>
          <w:lang w:val="en"/>
        </w:rPr>
        <w:t xml:space="preserve"> by </w:t>
      </w:r>
      <w:r w:rsidR="003A6A56">
        <w:rPr>
          <w:rFonts w:asciiTheme="minorHAnsi" w:hAnsiTheme="minorHAnsi"/>
          <w:lang w:val="en"/>
        </w:rPr>
        <w:t xml:space="preserve">Friday </w:t>
      </w:r>
      <w:r w:rsidR="008A6FE8">
        <w:rPr>
          <w:rFonts w:asciiTheme="minorHAnsi" w:hAnsiTheme="minorHAnsi"/>
          <w:lang w:val="en"/>
        </w:rPr>
        <w:t>1</w:t>
      </w:r>
      <w:r w:rsidR="008A6FE8" w:rsidRPr="008A6FE8">
        <w:rPr>
          <w:rFonts w:asciiTheme="minorHAnsi" w:hAnsiTheme="minorHAnsi"/>
          <w:vertAlign w:val="superscript"/>
          <w:lang w:val="en"/>
        </w:rPr>
        <w:t>st</w:t>
      </w:r>
      <w:r w:rsidR="008A6FE8">
        <w:rPr>
          <w:rFonts w:asciiTheme="minorHAnsi" w:hAnsiTheme="minorHAnsi"/>
          <w:lang w:val="en"/>
        </w:rPr>
        <w:t xml:space="preserve"> September 2017.</w:t>
      </w:r>
      <w:bookmarkStart w:id="0" w:name="_GoBack"/>
      <w:bookmarkEnd w:id="0"/>
    </w:p>
    <w:p w:rsidR="008A6FE8" w:rsidRPr="00030172" w:rsidRDefault="008A6FE8" w:rsidP="00212F0D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n"/>
        </w:rPr>
      </w:pPr>
    </w:p>
    <w:p w:rsidR="00B37AB1" w:rsidRPr="00212F0D" w:rsidRDefault="00030172" w:rsidP="00212F0D">
      <w:pPr>
        <w:pStyle w:val="NormalWeb"/>
        <w:spacing w:before="0" w:beforeAutospacing="0" w:after="0" w:afterAutospacing="0"/>
        <w:rPr>
          <w:rFonts w:asciiTheme="minorHAnsi" w:hAnsiTheme="minorHAnsi"/>
          <w:lang w:val="en"/>
        </w:rPr>
      </w:pPr>
      <w:r>
        <w:rPr>
          <w:rStyle w:val="Strong"/>
          <w:rFonts w:asciiTheme="minorHAnsi" w:hAnsiTheme="minorHAnsi"/>
          <w:lang w:val="en"/>
        </w:rPr>
        <w:t>W</w:t>
      </w:r>
      <w:r w:rsidR="00B37AB1" w:rsidRPr="00212F0D">
        <w:rPr>
          <w:rStyle w:val="Strong"/>
          <w:rFonts w:asciiTheme="minorHAnsi" w:hAnsiTheme="minorHAnsi"/>
          <w:lang w:val="en"/>
        </w:rPr>
        <w:t>ebsite</w:t>
      </w:r>
      <w:r w:rsidR="00B37AB1" w:rsidRPr="00212F0D">
        <w:rPr>
          <w:rFonts w:asciiTheme="minorHAnsi" w:hAnsiTheme="minorHAnsi"/>
          <w:lang w:val="en"/>
        </w:rPr>
        <w:t xml:space="preserve">: </w:t>
      </w:r>
      <w:r w:rsidR="00A9154D" w:rsidRPr="00A9154D">
        <w:rPr>
          <w:rFonts w:asciiTheme="minorHAnsi" w:hAnsiTheme="minorHAnsi"/>
          <w:lang w:val="en"/>
        </w:rPr>
        <w:t>www.hud.ac.uk</w:t>
      </w:r>
      <w:r w:rsidR="00A9154D">
        <w:rPr>
          <w:rFonts w:asciiTheme="minorHAnsi" w:hAnsiTheme="minorHAnsi"/>
          <w:lang w:val="en"/>
        </w:rPr>
        <w:t>/emma</w:t>
      </w:r>
    </w:p>
    <w:sectPr w:rsidR="00B37AB1" w:rsidRPr="00212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162F"/>
    <w:multiLevelType w:val="multilevel"/>
    <w:tmpl w:val="893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953C3"/>
    <w:multiLevelType w:val="multilevel"/>
    <w:tmpl w:val="63E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6F"/>
    <w:rsid w:val="00030172"/>
    <w:rsid w:val="00074305"/>
    <w:rsid w:val="000A5467"/>
    <w:rsid w:val="000C4FCD"/>
    <w:rsid w:val="001147BD"/>
    <w:rsid w:val="0018267D"/>
    <w:rsid w:val="00212F0D"/>
    <w:rsid w:val="002515F7"/>
    <w:rsid w:val="002A4878"/>
    <w:rsid w:val="003A6A56"/>
    <w:rsid w:val="003E64D8"/>
    <w:rsid w:val="00424EB3"/>
    <w:rsid w:val="00456F63"/>
    <w:rsid w:val="004C695C"/>
    <w:rsid w:val="006157A9"/>
    <w:rsid w:val="0065272F"/>
    <w:rsid w:val="006B5D1B"/>
    <w:rsid w:val="007A356D"/>
    <w:rsid w:val="007B7BCE"/>
    <w:rsid w:val="007D3301"/>
    <w:rsid w:val="008A0FDD"/>
    <w:rsid w:val="008A6FE8"/>
    <w:rsid w:val="00946692"/>
    <w:rsid w:val="00984D20"/>
    <w:rsid w:val="009B6717"/>
    <w:rsid w:val="00A6346C"/>
    <w:rsid w:val="00A9154D"/>
    <w:rsid w:val="00B37AB1"/>
    <w:rsid w:val="00B82AF8"/>
    <w:rsid w:val="00B94F33"/>
    <w:rsid w:val="00C054C3"/>
    <w:rsid w:val="00C66EDE"/>
    <w:rsid w:val="00CA3940"/>
    <w:rsid w:val="00CE30E4"/>
    <w:rsid w:val="00DB089D"/>
    <w:rsid w:val="00DE3623"/>
    <w:rsid w:val="00E6736F"/>
    <w:rsid w:val="00E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28D3"/>
  <w15:chartTrackingRefBased/>
  <w15:docId w15:val="{F206A760-1BE2-4543-921C-99969C48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3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3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36F"/>
    <w:rPr>
      <w:b/>
      <w:bCs/>
    </w:rPr>
  </w:style>
  <w:style w:type="character" w:styleId="Hyperlink">
    <w:name w:val="Hyperlink"/>
    <w:basedOn w:val="DefaultParagraphFont"/>
    <w:uiPriority w:val="99"/>
    <w:unhideWhenUsed/>
    <w:rsid w:val="00E6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Jonathan Hinks</cp:lastModifiedBy>
  <cp:revision>5</cp:revision>
  <dcterms:created xsi:type="dcterms:W3CDTF">2017-07-17T15:03:00Z</dcterms:created>
  <dcterms:modified xsi:type="dcterms:W3CDTF">2017-07-17T15:22:00Z</dcterms:modified>
</cp:coreProperties>
</file>